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FB0A" w14:textId="77777777" w:rsidR="00C248B8" w:rsidRDefault="003E08BF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359E9068" w14:textId="77777777" w:rsidR="00C248B8" w:rsidRDefault="003E08BF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F16B1F3" w14:textId="77777777" w:rsidR="00C248B8" w:rsidRDefault="003E08BF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14:paraId="44B57013" w14:textId="77777777" w:rsidR="00C248B8" w:rsidRDefault="00C248B8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7F995699" w14:textId="77777777" w:rsidR="00C248B8" w:rsidRDefault="003E08BF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36D73119" w14:textId="77777777" w:rsidR="008A6F57" w:rsidRPr="00223D3A" w:rsidRDefault="008A6F57" w:rsidP="008A6F5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78834B3E" w14:textId="77777777" w:rsidR="008A6F57" w:rsidRPr="00A17AF8" w:rsidRDefault="008A6F57" w:rsidP="008A6F5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5C5C57C4" w14:textId="24D5F8BB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За </w:t>
      </w:r>
      <w:r w:rsidR="008A6F57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 xml:space="preserve">обеду над нацизмом в Великой Отечественной и во Второй мировой войнах самую высокую цену заплатил советский народ. Это общеизвестно. Однако </w:t>
      </w:r>
      <w:r>
        <w:rPr>
          <w:rFonts w:cs="Times New Roman"/>
          <w:sz w:val="30"/>
          <w:szCs w:val="30"/>
        </w:rPr>
        <w:t>чем дальше уходит в историю победный май</w:t>
      </w:r>
      <w:r w:rsidR="008A6F57">
        <w:rPr>
          <w:rFonts w:cs="Times New Roman"/>
          <w:sz w:val="30"/>
          <w:szCs w:val="30"/>
        </w:rPr>
        <w:br/>
      </w:r>
      <w:r>
        <w:rPr>
          <w:rFonts w:cs="Times New Roman"/>
          <w:sz w:val="30"/>
          <w:szCs w:val="30"/>
        </w:rPr>
        <w:t xml:space="preserve">1945 года, тем </w:t>
      </w:r>
      <w:r>
        <w:rPr>
          <w:rFonts w:cs="Times New Roman"/>
          <w:b/>
          <w:sz w:val="30"/>
          <w:szCs w:val="30"/>
        </w:rPr>
        <w:t>более настойчивыми и циничными становятся попытки искажения истории</w:t>
      </w:r>
      <w:r>
        <w:rPr>
          <w:rFonts w:cs="Times New Roman"/>
          <w:sz w:val="30"/>
          <w:szCs w:val="30"/>
        </w:rPr>
        <w:t xml:space="preserve">, умаляющие </w:t>
      </w:r>
      <w:r w:rsidR="00D101BF" w:rsidRPr="00D101BF">
        <w:rPr>
          <w:rFonts w:cs="Times New Roman"/>
          <w:i/>
          <w:szCs w:val="28"/>
        </w:rPr>
        <w:t>(</w:t>
      </w:r>
      <w:r w:rsidRPr="00D101BF">
        <w:rPr>
          <w:rFonts w:cs="Times New Roman"/>
          <w:i/>
          <w:szCs w:val="28"/>
        </w:rPr>
        <w:t>а где-то даже и отрицающие</w:t>
      </w:r>
      <w:r w:rsidR="00D101BF" w:rsidRPr="00D101BF">
        <w:rPr>
          <w:rFonts w:cs="Times New Roman"/>
          <w:i/>
          <w:szCs w:val="28"/>
        </w:rPr>
        <w:t>)</w:t>
      </w:r>
      <w:r>
        <w:rPr>
          <w:rFonts w:cs="Times New Roman"/>
          <w:sz w:val="30"/>
          <w:szCs w:val="30"/>
        </w:rPr>
        <w:t xml:space="preserve"> вклад Советского Союза в Великую Победу над фашистской Германией. Главную роль в этих попытках играют не исторические факты, а их тенденциозный подбор, прямая фальсификация и манипуляция ими</w:t>
      </w:r>
      <w:r w:rsidR="00D101BF">
        <w:rPr>
          <w:rFonts w:cs="Times New Roman"/>
          <w:sz w:val="30"/>
          <w:szCs w:val="30"/>
        </w:rPr>
        <w:t>, то есть</w:t>
      </w:r>
      <w:r>
        <w:rPr>
          <w:rFonts w:cs="Times New Roman"/>
          <w:sz w:val="30"/>
          <w:szCs w:val="30"/>
        </w:rPr>
        <w:t xml:space="preserve"> </w:t>
      </w:r>
      <w:r w:rsidR="008A6F57">
        <w:rPr>
          <w:rFonts w:cs="Times New Roman"/>
          <w:sz w:val="30"/>
          <w:szCs w:val="30"/>
        </w:rPr>
        <w:t>применение так называемых «</w:t>
      </w:r>
      <w:r>
        <w:rPr>
          <w:rFonts w:cs="Times New Roman"/>
          <w:sz w:val="30"/>
          <w:szCs w:val="30"/>
        </w:rPr>
        <w:t>гуманитарны</w:t>
      </w:r>
      <w:r w:rsidR="008A6F57">
        <w:rPr>
          <w:rFonts w:cs="Times New Roman"/>
          <w:sz w:val="30"/>
          <w:szCs w:val="30"/>
        </w:rPr>
        <w:t>х</w:t>
      </w:r>
      <w:r>
        <w:rPr>
          <w:rFonts w:cs="Times New Roman"/>
          <w:sz w:val="30"/>
          <w:szCs w:val="30"/>
        </w:rPr>
        <w:t xml:space="preserve"> технологи</w:t>
      </w:r>
      <w:r w:rsidR="008A6F57">
        <w:rPr>
          <w:rFonts w:cs="Times New Roman"/>
          <w:sz w:val="30"/>
          <w:szCs w:val="30"/>
        </w:rPr>
        <w:t>й»</w:t>
      </w:r>
      <w:r>
        <w:rPr>
          <w:rFonts w:cs="Times New Roman"/>
          <w:sz w:val="30"/>
          <w:szCs w:val="30"/>
        </w:rPr>
        <w:t xml:space="preserve">. </w:t>
      </w:r>
    </w:p>
    <w:p w14:paraId="5D9FD876" w14:textId="3FFA026A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Одним из условий существования и величия любого народа является историческая память.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Если она есть, то есть и будущее.</w:t>
      </w:r>
      <w:r>
        <w:rPr>
          <w:rFonts w:cs="Times New Roman"/>
          <w:color w:val="000000" w:themeColor="text1"/>
          <w:sz w:val="30"/>
          <w:szCs w:val="30"/>
        </w:rPr>
        <w:t xml:space="preserve"> У киргиза Чингиза Айтматова есть образ манкурта </w:t>
      </w:r>
      <w:r w:rsidR="008A6F5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раба, насильно лиш</w:t>
      </w:r>
      <w:r w:rsidR="008A6F57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нного памяти. В русском языке есть презрительная поговорка про «Ивана, родства не помнящего». Если нация утрачивает память, забывает о своих исторических опорах, то на Западе справедливо полагают, что ее легко будет </w:t>
      </w:r>
      <w:r w:rsidR="00D101BF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прогнуть</w:t>
      </w:r>
      <w:r w:rsidR="00D101BF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под себя. </w:t>
      </w:r>
    </w:p>
    <w:p w14:paraId="58401409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D101BF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наша общая </w:t>
      </w:r>
      <w:r w:rsidRPr="00D101BF">
        <w:rPr>
          <w:rFonts w:cs="Times New Roman"/>
          <w:b/>
          <w:color w:val="000000" w:themeColor="text1"/>
          <w:spacing w:val="-6"/>
          <w:sz w:val="30"/>
          <w:szCs w:val="30"/>
        </w:rPr>
        <w:t>задача – не допустить забвения героического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подвига</w:t>
      </w:r>
      <w:r>
        <w:rPr>
          <w:rFonts w:cs="Times New Roman"/>
          <w:color w:val="000000" w:themeColor="text1"/>
          <w:sz w:val="30"/>
          <w:szCs w:val="30"/>
        </w:rPr>
        <w:t xml:space="preserve"> нашего народа и свято чтить трагические страницы национальной истории во имя мира, который немыслим без горькой, но светлой памяти о каждом, кто положил свою жизнь на алтарь Победы.</w:t>
      </w:r>
    </w:p>
    <w:p w14:paraId="2D4D9010" w14:textId="77777777" w:rsidR="00C248B8" w:rsidRDefault="00C248B8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</w:p>
    <w:p w14:paraId="139C73C8" w14:textId="77777777" w:rsidR="00C248B8" w:rsidRDefault="003E08BF" w:rsidP="0037242C">
      <w:pPr>
        <w:spacing w:after="0" w:line="233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Сохранение исторической памяти о Великой Отечественной войне и противодействие фальсификациям</w:t>
      </w:r>
    </w:p>
    <w:p w14:paraId="74127B72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>
        <w:rPr>
          <w:rFonts w:cs="Times New Roman"/>
          <w:bCs/>
          <w:sz w:val="30"/>
          <w:szCs w:val="30"/>
        </w:rPr>
        <w:t xml:space="preserve">Глава государства </w:t>
      </w:r>
      <w:proofErr w:type="spellStart"/>
      <w:r>
        <w:rPr>
          <w:rFonts w:cs="Times New Roman"/>
          <w:bCs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7 мая 2026 г., вручая государственные награды в преддверии Дня Победы: </w:t>
      </w:r>
      <w:r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0416C2AC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7836F681" w14:textId="2244897B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>
        <w:rPr>
          <w:rFonts w:cs="Times New Roman"/>
          <w:b/>
          <w:i/>
          <w:szCs w:val="28"/>
        </w:rPr>
        <w:t>более 570 лагерей смерти</w:t>
      </w:r>
      <w:r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>
        <w:rPr>
          <w:rFonts w:cs="Times New Roman"/>
          <w:b/>
          <w:i/>
          <w:szCs w:val="28"/>
        </w:rPr>
        <w:lastRenderedPageBreak/>
        <w:t>более 180 крупных карательных операций</w:t>
      </w:r>
      <w:r>
        <w:rPr>
          <w:rFonts w:cs="Times New Roman"/>
          <w:i/>
          <w:szCs w:val="28"/>
        </w:rPr>
        <w:t xml:space="preserve">. Сожгли </w:t>
      </w:r>
      <w:r>
        <w:rPr>
          <w:rFonts w:cs="Times New Roman"/>
          <w:b/>
          <w:i/>
          <w:szCs w:val="28"/>
        </w:rPr>
        <w:t>более 12860 сел и деревень</w:t>
      </w:r>
      <w:r>
        <w:rPr>
          <w:rFonts w:cs="Times New Roman"/>
          <w:i/>
          <w:szCs w:val="28"/>
        </w:rPr>
        <w:t xml:space="preserve"> республики, из них</w:t>
      </w:r>
      <w:r w:rsidR="008A6F57">
        <w:rPr>
          <w:rFonts w:cs="Times New Roman"/>
          <w:i/>
          <w:szCs w:val="28"/>
        </w:rPr>
        <w:t xml:space="preserve"> </w:t>
      </w:r>
      <w:r w:rsidR="008A6F57" w:rsidRPr="008A6F57">
        <w:rPr>
          <w:rFonts w:cs="Times New Roman"/>
          <w:b/>
          <w:i/>
          <w:szCs w:val="28"/>
        </w:rPr>
        <w:t>не менее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290 разделили судьбу Хатыни</w:t>
      </w:r>
      <w:r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14:paraId="6F9BB1A4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Из Беларуси в Германию было </w:t>
      </w:r>
      <w:r>
        <w:rPr>
          <w:rFonts w:cs="Times New Roman"/>
          <w:b/>
          <w:i/>
          <w:szCs w:val="28"/>
        </w:rPr>
        <w:t>угнано более 380 тыс. человек</w:t>
      </w:r>
      <w:r>
        <w:rPr>
          <w:rFonts w:cs="Times New Roman"/>
          <w:i/>
          <w:szCs w:val="28"/>
        </w:rPr>
        <w:t xml:space="preserve">, из них десятки тысяч погибли, не выдержав каторжных условий работы. </w:t>
      </w:r>
    </w:p>
    <w:p w14:paraId="42FAC74E" w14:textId="77777777" w:rsidR="00C248B8" w:rsidRDefault="003E08BF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Противодействие искажению исторической правды находится под пристальным контролем белорусского государства.</w:t>
      </w:r>
    </w:p>
    <w:p w14:paraId="29BCD660" w14:textId="77777777" w:rsidR="00C248B8" w:rsidRDefault="003E08BF" w:rsidP="008A6F57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4C78EEF3" w14:textId="77777777" w:rsidR="00C248B8" w:rsidRDefault="003E08BF" w:rsidP="008A6F57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 мае 2021 г. принят </w:t>
      </w:r>
      <w:r>
        <w:rPr>
          <w:rFonts w:cs="Times New Roman"/>
          <w:b/>
          <w:i/>
          <w:iCs/>
          <w:szCs w:val="28"/>
        </w:rPr>
        <w:t>Закон «О недопущении реабилитации нацизма»</w:t>
      </w:r>
      <w:r>
        <w:rPr>
          <w:rFonts w:cs="Times New Roman"/>
          <w:i/>
          <w:iCs/>
          <w:szCs w:val="28"/>
        </w:rPr>
        <w:t xml:space="preserve">, в январе 2022 г. – </w:t>
      </w:r>
      <w:r>
        <w:rPr>
          <w:rFonts w:cs="Times New Roman"/>
          <w:b/>
          <w:i/>
          <w:iCs/>
          <w:szCs w:val="28"/>
        </w:rPr>
        <w:t>Закон «О геноциде белорусского народа»</w:t>
      </w:r>
      <w:r>
        <w:rPr>
          <w:rFonts w:cs="Times New Roman"/>
          <w:i/>
          <w:iCs/>
          <w:szCs w:val="28"/>
        </w:rPr>
        <w:t>.</w:t>
      </w:r>
    </w:p>
    <w:p w14:paraId="5673C475" w14:textId="214F3E8C" w:rsidR="00C248B8" w:rsidRDefault="003E08BF" w:rsidP="008A6F57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Значимость темы нашла свое отражение и в </w:t>
      </w:r>
      <w:r>
        <w:rPr>
          <w:rFonts w:cs="Times New Roman"/>
          <w:b/>
          <w:i/>
          <w:iCs/>
          <w:szCs w:val="28"/>
        </w:rPr>
        <w:t>обновленной Конституции Республики Беларусь</w:t>
      </w:r>
      <w:r>
        <w:rPr>
          <w:rFonts w:cs="Times New Roman"/>
          <w:i/>
          <w:iCs/>
          <w:szCs w:val="28"/>
        </w:rPr>
        <w:t xml:space="preserve">. Согласно </w:t>
      </w:r>
      <w:r>
        <w:rPr>
          <w:rFonts w:cs="Times New Roman"/>
          <w:b/>
          <w:i/>
          <w:iCs/>
          <w:szCs w:val="28"/>
        </w:rPr>
        <w:t>статье 15</w:t>
      </w:r>
      <w:r w:rsidR="00B13E92">
        <w:rPr>
          <w:rFonts w:cs="Times New Roman"/>
          <w:iCs/>
          <w:szCs w:val="28"/>
        </w:rPr>
        <w:t>,</w:t>
      </w:r>
      <w:r>
        <w:rPr>
          <w:rFonts w:cs="Times New Roman"/>
          <w:i/>
          <w:iCs/>
          <w:szCs w:val="28"/>
        </w:rPr>
        <w:t xml:space="preserve"> государство обеспечивает сохранение исторической правды и памяти о героическом подвиге белорусского народа в годы Великой Отечественной войны.</w:t>
      </w:r>
    </w:p>
    <w:p w14:paraId="324490B9" w14:textId="493FDBBF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</w:t>
      </w:r>
      <w:r w:rsidR="00B13E92">
        <w:rPr>
          <w:rFonts w:cs="Times New Roman"/>
          <w:sz w:val="30"/>
          <w:szCs w:val="30"/>
        </w:rPr>
        <w:t>апреле</w:t>
      </w:r>
      <w:r>
        <w:rPr>
          <w:rFonts w:cs="Times New Roman"/>
          <w:sz w:val="30"/>
          <w:szCs w:val="30"/>
        </w:rPr>
        <w:t xml:space="preserve"> 2021 г. Генеральным прокурором Республики Беларусь было возбуждено и до настоящего времени расследуется </w:t>
      </w:r>
      <w:r>
        <w:rPr>
          <w:rFonts w:cs="Times New Roman"/>
          <w:b/>
          <w:sz w:val="30"/>
          <w:szCs w:val="30"/>
        </w:rPr>
        <w:t>уголовное дело по факту геноцида белорусского народа</w:t>
      </w:r>
      <w:r>
        <w:rPr>
          <w:rFonts w:cs="Times New Roman"/>
          <w:sz w:val="30"/>
          <w:szCs w:val="30"/>
        </w:rPr>
        <w:t xml:space="preserve"> в ходе Великой Отечественной войны и в послевоенный период.</w:t>
      </w:r>
      <w:r w:rsidR="00B13E92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Можно сказать, что это </w:t>
      </w:r>
      <w:r w:rsidR="00B13E92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>цивилизационный проект по сохранению истины.</w:t>
      </w:r>
    </w:p>
    <w:p w14:paraId="0B70E958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05B48A2C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По состоянию на 24 апреля 2026 г. </w:t>
      </w:r>
      <w:r>
        <w:rPr>
          <w:rFonts w:cs="Times New Roman"/>
          <w:b/>
          <w:i/>
          <w:szCs w:val="28"/>
        </w:rPr>
        <w:t>вынесено 7 обвинительных приговоров</w:t>
      </w:r>
      <w:r>
        <w:rPr>
          <w:rFonts w:cs="Times New Roman"/>
          <w:i/>
          <w:szCs w:val="28"/>
        </w:rPr>
        <w:t>. В ходе предварительного следствия установлено и допрошено более 21000 человек, почти 8000 из которых – потерпевшие, в том числе бывшие узники лагерей смерти.</w:t>
      </w:r>
    </w:p>
    <w:p w14:paraId="7A256C1C" w14:textId="49450721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Сегодня в Европе стараются не вспоминать о том, что наши отцы, деды и прадеды освободили от нацистской оккупации не только Беларусь, но и многие европейские страны. Ценой огромных жертв и титанических усилий спасли мир от порабощения фашизмом. Общим трендом являются попытк</w:t>
      </w:r>
      <w:r w:rsidR="00B13E92">
        <w:rPr>
          <w:rFonts w:cs="Times New Roman"/>
          <w:sz w:val="30"/>
          <w:szCs w:val="30"/>
        </w:rPr>
        <w:t>и подменить 9 мая «Днем Европы»</w:t>
      </w:r>
      <w:r>
        <w:rPr>
          <w:rFonts w:cs="Times New Roman"/>
          <w:sz w:val="30"/>
          <w:szCs w:val="30"/>
        </w:rPr>
        <w:t>, а память о роли Советской армии стремятся минимизировать либо показать через навязывание лживого нарратива о «советской оккупации».</w:t>
      </w:r>
    </w:p>
    <w:p w14:paraId="08B15BDF" w14:textId="77777777" w:rsidR="00C248B8" w:rsidRDefault="003E08BF" w:rsidP="00B13E9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171E2A7E" w14:textId="538ACF02" w:rsidR="00C248B8" w:rsidRDefault="003E08BF" w:rsidP="00B13E92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«День Европы» – ежегодный праздник мира и единства в странах </w:t>
      </w:r>
      <w:r w:rsidRPr="00B13E92">
        <w:rPr>
          <w:rFonts w:cs="Times New Roman"/>
          <w:i/>
          <w:iCs/>
          <w:spacing w:val="-6"/>
          <w:szCs w:val="28"/>
        </w:rPr>
        <w:t>Европейского союза и других европейских государствах, отмечаемый 9 мая</w:t>
      </w:r>
      <w:r>
        <w:rPr>
          <w:rFonts w:cs="Times New Roman"/>
          <w:i/>
          <w:iCs/>
          <w:szCs w:val="28"/>
        </w:rPr>
        <w:t xml:space="preserve"> и посвященный годовщине исторической Декларации Шумана 1950 года, которая заложила основы современной</w:t>
      </w:r>
      <w:r w:rsidR="00B13E92">
        <w:rPr>
          <w:rFonts w:cs="Times New Roman"/>
          <w:i/>
          <w:iCs/>
          <w:szCs w:val="28"/>
        </w:rPr>
        <w:t xml:space="preserve"> европейской интеграции и союза.</w:t>
      </w:r>
    </w:p>
    <w:p w14:paraId="7B50EB40" w14:textId="4411115E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 этом западные идеологи п</w:t>
      </w:r>
      <w:r w:rsidR="00B13E92">
        <w:rPr>
          <w:rFonts w:cs="Times New Roman"/>
          <w:sz w:val="30"/>
          <w:szCs w:val="30"/>
        </w:rPr>
        <w:t>р</w:t>
      </w:r>
      <w:r>
        <w:rPr>
          <w:rFonts w:cs="Times New Roman"/>
          <w:sz w:val="30"/>
          <w:szCs w:val="30"/>
        </w:rPr>
        <w:t xml:space="preserve">оводят не просто ревизию итогов Второй мировой войны, но и </w:t>
      </w:r>
      <w:r>
        <w:rPr>
          <w:rFonts w:cs="Times New Roman"/>
          <w:b/>
          <w:sz w:val="30"/>
          <w:szCs w:val="30"/>
        </w:rPr>
        <w:t>реабилитацию преступных идеологий, их возрождение и легализацию</w:t>
      </w:r>
      <w:r>
        <w:rPr>
          <w:rFonts w:cs="Times New Roman"/>
          <w:sz w:val="30"/>
          <w:szCs w:val="30"/>
        </w:rPr>
        <w:t xml:space="preserve">. Набирает обороты процесс героизации нацистских преступников и их пособников, возвеличиваются предатели и приспешники фашизма, в честь которых переименовываются улицы. В то же самое время в европейских странах сносят памятники и мемориалы </w:t>
      </w:r>
      <w:r>
        <w:rPr>
          <w:rFonts w:cs="Times New Roman"/>
          <w:sz w:val="30"/>
          <w:szCs w:val="30"/>
        </w:rPr>
        <w:lastRenderedPageBreak/>
        <w:t>советским воинам-освободителям, оскверняют места гибели солдат,</w:t>
      </w:r>
      <w:r>
        <w:t xml:space="preserve"> </w:t>
      </w:r>
      <w:r>
        <w:rPr>
          <w:rFonts w:cs="Times New Roman"/>
          <w:sz w:val="30"/>
          <w:szCs w:val="30"/>
        </w:rPr>
        <w:t>отдавших свои жизни во имя Победы.</w:t>
      </w:r>
    </w:p>
    <w:p w14:paraId="6A5E0164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33683F02" w14:textId="6829C3A0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В </w:t>
      </w:r>
      <w:proofErr w:type="spellStart"/>
      <w:r w:rsidR="00B13E92">
        <w:rPr>
          <w:rFonts w:cs="Times New Roman"/>
          <w:i/>
          <w:szCs w:val="28"/>
        </w:rPr>
        <w:t>г.</w:t>
      </w:r>
      <w:r>
        <w:rPr>
          <w:rFonts w:cs="Times New Roman"/>
          <w:i/>
          <w:szCs w:val="28"/>
        </w:rPr>
        <w:t>Берлине</w:t>
      </w:r>
      <w:proofErr w:type="spellEnd"/>
      <w:r>
        <w:rPr>
          <w:rFonts w:cs="Times New Roman"/>
          <w:i/>
          <w:szCs w:val="28"/>
        </w:rPr>
        <w:t xml:space="preserve"> рядом с местами проведения памятных мероприятий ко Дню Победы установили таблички с запретом на демонстрацию советской и российской символики. В частности, предупреждающие таблички размещены у советского воинского мемориала в районе Панков (административный округ на северо-востоке </w:t>
      </w:r>
      <w:proofErr w:type="spellStart"/>
      <w:r w:rsidR="00B13E92">
        <w:rPr>
          <w:rFonts w:cs="Times New Roman"/>
          <w:i/>
          <w:szCs w:val="28"/>
        </w:rPr>
        <w:t>г.</w:t>
      </w:r>
      <w:r>
        <w:rPr>
          <w:rFonts w:cs="Times New Roman"/>
          <w:i/>
          <w:szCs w:val="28"/>
        </w:rPr>
        <w:t>Берлина</w:t>
      </w:r>
      <w:proofErr w:type="spellEnd"/>
      <w:r>
        <w:rPr>
          <w:rFonts w:cs="Times New Roman"/>
          <w:i/>
          <w:szCs w:val="28"/>
        </w:rPr>
        <w:t>).</w:t>
      </w:r>
    </w:p>
    <w:p w14:paraId="4145F5DC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Ранее немецкие власти ввели на 8 и 9 мая запрет на демонстрацию у советских воинских мемориалов флагов России и символики, связанной с Днем Победы.</w:t>
      </w:r>
    </w:p>
    <w:p w14:paraId="33F5D35D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Второй год подряд на центральной аллее мемориала «Концлагерь Маутхаузен» (Австрия) в годовщину его освобождения отсутствует государственный флаг Беларуси.</w:t>
      </w:r>
    </w:p>
    <w:p w14:paraId="78BA5379" w14:textId="326E2B35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 xml:space="preserve">Надо отдавать себе отчет: возрождение идей нацизма – путь к уничтожению человечества. </w:t>
      </w:r>
      <w:r>
        <w:rPr>
          <w:rFonts w:cs="Times New Roman"/>
          <w:sz w:val="30"/>
          <w:szCs w:val="30"/>
        </w:rPr>
        <w:t>Поэтому надо делать все возможное, чтобы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не допустить пересмотра итогов Великой Отечественной войны и забвения подвига наших предков, отдавших во имя </w:t>
      </w:r>
      <w:r w:rsidR="00A47676">
        <w:rPr>
          <w:rFonts w:cs="Times New Roman"/>
          <w:sz w:val="30"/>
          <w:szCs w:val="30"/>
        </w:rPr>
        <w:t>П</w:t>
      </w:r>
      <w:r>
        <w:rPr>
          <w:rFonts w:cs="Times New Roman"/>
          <w:sz w:val="30"/>
          <w:szCs w:val="30"/>
        </w:rPr>
        <w:t>обеды над коричневой чумой около 30 млн жизней. Вот почему и спустя восемь десятилетий мы продолжаем сражаться за нашу Великую Победу в культурной, информационной, политической и экономической сферах.</w:t>
      </w:r>
    </w:p>
    <w:p w14:paraId="1F214E1B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5BBE331B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99,1% считает, что современному белорусу важно знать историю своей страны. Историей Великой Отечественной войны интересуются 94,7% опрошенных, а 89,7% граждан согласны с тем, что одним из самых важных событий в истории страны является Великая Отечественная война.</w:t>
      </w:r>
    </w:p>
    <w:p w14:paraId="2ABB6FB9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Гордятся тем, что живут в одной из стран, одержавших победу в Великой Отечественной войне, 93,9% белорусов.</w:t>
      </w:r>
    </w:p>
    <w:p w14:paraId="73B9C8AC" w14:textId="77777777" w:rsidR="00C248B8" w:rsidRDefault="00C248B8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</w:p>
    <w:p w14:paraId="39545EBA" w14:textId="77777777" w:rsidR="00C248B8" w:rsidRDefault="003E08BF" w:rsidP="0037242C">
      <w:pPr>
        <w:spacing w:after="0" w:line="233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Увековечение памяти о Великой Отечественной войне</w:t>
      </w:r>
    </w:p>
    <w:p w14:paraId="74C2E327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Цена того великого наследия, что осталось нам от поколения победителей, исчисляется миллионами утраченных жизней и миллиардами материальных потерь. Но самое главное – это память, суровая, беспощадная и справедливая. Пока она живет, до тех пор будет жить и сама Беларусь, настоящая, светлая, народная. Неспроста смысл и ценность Великой Победы словно в граните высечены в исторической памяти белорусского народа.</w:t>
      </w:r>
    </w:p>
    <w:p w14:paraId="73914A59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27DE29DA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За последние пять лет создано и установлено </w:t>
      </w:r>
      <w:r>
        <w:rPr>
          <w:rFonts w:cs="Times New Roman"/>
          <w:b/>
          <w:i/>
          <w:szCs w:val="28"/>
        </w:rPr>
        <w:t xml:space="preserve">338 </w:t>
      </w:r>
      <w:r>
        <w:rPr>
          <w:rFonts w:cs="Times New Roman"/>
          <w:i/>
          <w:szCs w:val="28"/>
        </w:rPr>
        <w:t xml:space="preserve">произведений монументального искусства, посвященных событиям военной истории, в их числе: </w:t>
      </w:r>
      <w:r>
        <w:rPr>
          <w:rFonts w:cs="Times New Roman"/>
          <w:b/>
          <w:i/>
          <w:szCs w:val="28"/>
        </w:rPr>
        <w:t>2</w:t>
      </w:r>
      <w:r>
        <w:rPr>
          <w:rFonts w:cs="Times New Roman"/>
          <w:i/>
          <w:szCs w:val="28"/>
        </w:rPr>
        <w:t xml:space="preserve"> мемориала, </w:t>
      </w:r>
      <w:r>
        <w:rPr>
          <w:rFonts w:cs="Times New Roman"/>
          <w:b/>
          <w:i/>
          <w:szCs w:val="28"/>
        </w:rPr>
        <w:t>75</w:t>
      </w:r>
      <w:r>
        <w:rPr>
          <w:rFonts w:cs="Times New Roman"/>
          <w:i/>
          <w:szCs w:val="28"/>
        </w:rPr>
        <w:t xml:space="preserve"> памятников, более </w:t>
      </w:r>
      <w:r>
        <w:rPr>
          <w:rFonts w:cs="Times New Roman"/>
          <w:b/>
          <w:i/>
          <w:szCs w:val="28"/>
        </w:rPr>
        <w:t>250</w:t>
      </w:r>
      <w:r>
        <w:rPr>
          <w:rFonts w:cs="Times New Roman"/>
          <w:i/>
          <w:szCs w:val="28"/>
        </w:rPr>
        <w:t xml:space="preserve"> мемориальных (памятных) знаков.</w:t>
      </w:r>
    </w:p>
    <w:p w14:paraId="10F84ADE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 xml:space="preserve">Современный облик памяти создают через архитектуру, мемориальные комплексы, </w:t>
      </w:r>
      <w:proofErr w:type="spellStart"/>
      <w:r>
        <w:rPr>
          <w:rFonts w:cs="Times New Roman"/>
          <w:sz w:val="30"/>
          <w:szCs w:val="30"/>
        </w:rPr>
        <w:t>муралы</w:t>
      </w:r>
      <w:proofErr w:type="spellEnd"/>
      <w:r>
        <w:rPr>
          <w:rFonts w:cs="Times New Roman"/>
          <w:sz w:val="30"/>
          <w:szCs w:val="30"/>
        </w:rPr>
        <w:t xml:space="preserve"> и др. Это делает историю зримой, понятной и близкой каждому из нас.</w:t>
      </w:r>
    </w:p>
    <w:p w14:paraId="205CE2BE" w14:textId="77777777" w:rsidR="00C248B8" w:rsidRDefault="003E08BF" w:rsidP="00B13E9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2673606D" w14:textId="77777777" w:rsidR="00C248B8" w:rsidRDefault="003E08BF" w:rsidP="00B13E92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Проводится работа по внесению белорусско-российской номинации «Мемориалы героям Великой Отечественной войны: Брестская крепость и Мамаев курган» </w:t>
      </w:r>
      <w:r>
        <w:rPr>
          <w:rFonts w:cs="Times New Roman"/>
          <w:b/>
          <w:bCs/>
          <w:i/>
          <w:iCs/>
          <w:szCs w:val="28"/>
        </w:rPr>
        <w:t>в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b/>
          <w:i/>
          <w:iCs/>
          <w:szCs w:val="28"/>
        </w:rPr>
        <w:t>Список всемирного наследия ЮНЕСКО</w:t>
      </w:r>
      <w:r>
        <w:rPr>
          <w:rFonts w:cs="Times New Roman"/>
          <w:i/>
          <w:iCs/>
          <w:szCs w:val="28"/>
        </w:rPr>
        <w:t>, подчеркивая тем самым их уникальную историко-культурную значимость как международного символа сопротивления и самоотверженности.</w:t>
      </w:r>
    </w:p>
    <w:p w14:paraId="3347016D" w14:textId="77777777" w:rsidR="00C248B8" w:rsidRDefault="003E08BF" w:rsidP="00B13E92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i/>
          <w:szCs w:val="28"/>
        </w:rPr>
        <w:t xml:space="preserve">За 2021–2025 гг. построено, реконструировано (отреставрировано) </w:t>
      </w:r>
      <w:r>
        <w:rPr>
          <w:rFonts w:cs="Times New Roman"/>
          <w:b/>
          <w:i/>
          <w:szCs w:val="28"/>
        </w:rPr>
        <w:t>67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тематических знаковых объектов</w:t>
      </w:r>
      <w:r>
        <w:rPr>
          <w:rFonts w:cs="Times New Roman"/>
          <w:i/>
          <w:szCs w:val="28"/>
        </w:rPr>
        <w:t>. Среди них: «Строительство музея К. </w:t>
      </w:r>
      <w:proofErr w:type="spellStart"/>
      <w:r>
        <w:rPr>
          <w:rFonts w:cs="Times New Roman"/>
          <w:i/>
          <w:szCs w:val="28"/>
        </w:rPr>
        <w:t>Заслонова</w:t>
      </w:r>
      <w:proofErr w:type="spellEnd"/>
      <w:r>
        <w:rPr>
          <w:rFonts w:cs="Times New Roman"/>
          <w:i/>
          <w:szCs w:val="28"/>
        </w:rPr>
        <w:t xml:space="preserve"> в </w:t>
      </w:r>
      <w:proofErr w:type="spellStart"/>
      <w:r>
        <w:rPr>
          <w:rFonts w:cs="Times New Roman"/>
          <w:i/>
          <w:szCs w:val="28"/>
        </w:rPr>
        <w:t>г.Орше</w:t>
      </w:r>
      <w:proofErr w:type="spellEnd"/>
      <w:r>
        <w:rPr>
          <w:rFonts w:cs="Times New Roman"/>
          <w:i/>
          <w:szCs w:val="28"/>
        </w:rPr>
        <w:t>», «Реконструкция мемориального комплекса «Курган Славы» с прилегающей территорией», «Реконструкция государственного мемориального комплекса «Хатынь», «Строительство музея Воинской Славы Могилевской области в районе мемориального комплекса «</w:t>
      </w:r>
      <w:proofErr w:type="spellStart"/>
      <w:r>
        <w:rPr>
          <w:rFonts w:cs="Times New Roman"/>
          <w:i/>
          <w:szCs w:val="28"/>
        </w:rPr>
        <w:t>Буйничское</w:t>
      </w:r>
      <w:proofErr w:type="spellEnd"/>
      <w:r>
        <w:rPr>
          <w:rFonts w:cs="Times New Roman"/>
          <w:i/>
          <w:szCs w:val="28"/>
        </w:rPr>
        <w:t xml:space="preserve"> поле» в </w:t>
      </w:r>
      <w:proofErr w:type="spellStart"/>
      <w:r>
        <w:rPr>
          <w:rFonts w:cs="Times New Roman"/>
          <w:i/>
          <w:szCs w:val="28"/>
        </w:rPr>
        <w:t>г.Могилеве</w:t>
      </w:r>
      <w:proofErr w:type="spellEnd"/>
      <w:r>
        <w:rPr>
          <w:rFonts w:cs="Times New Roman"/>
          <w:i/>
          <w:szCs w:val="28"/>
        </w:rPr>
        <w:t xml:space="preserve">», «Мемориальный комплекс узникам </w:t>
      </w:r>
      <w:proofErr w:type="spellStart"/>
      <w:r>
        <w:rPr>
          <w:rFonts w:cs="Times New Roman"/>
          <w:i/>
          <w:szCs w:val="28"/>
        </w:rPr>
        <w:t>Озаричского</w:t>
      </w:r>
      <w:proofErr w:type="spellEnd"/>
      <w:r>
        <w:rPr>
          <w:rFonts w:cs="Times New Roman"/>
          <w:i/>
          <w:szCs w:val="28"/>
        </w:rPr>
        <w:t xml:space="preserve"> лагеря смерти» в </w:t>
      </w:r>
      <w:proofErr w:type="spellStart"/>
      <w:r>
        <w:rPr>
          <w:rFonts w:cs="Times New Roman"/>
          <w:i/>
          <w:szCs w:val="28"/>
        </w:rPr>
        <w:t>Калинковичском</w:t>
      </w:r>
      <w:proofErr w:type="spellEnd"/>
      <w:r>
        <w:rPr>
          <w:rFonts w:cs="Times New Roman"/>
          <w:i/>
          <w:szCs w:val="28"/>
        </w:rPr>
        <w:t xml:space="preserve"> районе и др.</w:t>
      </w:r>
    </w:p>
    <w:p w14:paraId="460E858B" w14:textId="78B883A5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правды, в том числе и зарубежным гостям.</w:t>
      </w:r>
    </w:p>
    <w:p w14:paraId="36260242" w14:textId="77777777" w:rsidR="00C248B8" w:rsidRDefault="003E08BF" w:rsidP="00B13E9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6B3172DE" w14:textId="0B4CF7D1" w:rsidR="00C248B8" w:rsidRDefault="003E08BF" w:rsidP="00B13E92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 последние годы </w:t>
      </w:r>
      <w:r>
        <w:rPr>
          <w:rFonts w:cs="Times New Roman"/>
          <w:b/>
          <w:i/>
          <w:iCs/>
          <w:szCs w:val="28"/>
        </w:rPr>
        <w:t>Национальной киностудией «</w:t>
      </w:r>
      <w:proofErr w:type="spellStart"/>
      <w:r>
        <w:rPr>
          <w:rFonts w:cs="Times New Roman"/>
          <w:b/>
          <w:i/>
          <w:iCs/>
          <w:szCs w:val="28"/>
        </w:rPr>
        <w:t>Беларусьфильм</w:t>
      </w:r>
      <w:proofErr w:type="spellEnd"/>
      <w:r>
        <w:rPr>
          <w:rFonts w:cs="Times New Roman"/>
          <w:b/>
          <w:i/>
          <w:iCs/>
          <w:szCs w:val="28"/>
        </w:rPr>
        <w:t>» создан ряд новых фильмов</w:t>
      </w:r>
      <w:r>
        <w:rPr>
          <w:rFonts w:cs="Times New Roman"/>
          <w:i/>
          <w:iCs/>
          <w:szCs w:val="28"/>
        </w:rPr>
        <w:t xml:space="preserve">, посвященных Великой Отечественной войне («Время вернуться» (2024 год), «Лагеря смерти» и </w:t>
      </w:r>
      <w:r>
        <w:rPr>
          <w:rFonts w:cs="Times New Roman"/>
          <w:i/>
          <w:iCs/>
          <w:spacing w:val="-6"/>
          <w:szCs w:val="28"/>
        </w:rPr>
        <w:t>«Сожженные деревни» (2024–2025 гг.), «Мемориальные комплексы Беларуси–1»</w:t>
      </w:r>
      <w:r w:rsidR="00B13E92">
        <w:rPr>
          <w:rFonts w:cs="Times New Roman"/>
          <w:i/>
          <w:iCs/>
          <w:szCs w:val="28"/>
        </w:rPr>
        <w:br/>
      </w:r>
      <w:r>
        <w:rPr>
          <w:rFonts w:cs="Times New Roman"/>
          <w:i/>
          <w:iCs/>
          <w:szCs w:val="28"/>
        </w:rPr>
        <w:t xml:space="preserve">(2024 год), «Мемориальные комплексы Беларуси–2» (2025 год)). Ведется работа над созданием фильма «Батька </w:t>
      </w:r>
      <w:proofErr w:type="spellStart"/>
      <w:r>
        <w:rPr>
          <w:rFonts w:cs="Times New Roman"/>
          <w:i/>
          <w:iCs/>
          <w:szCs w:val="28"/>
        </w:rPr>
        <w:t>Минай</w:t>
      </w:r>
      <w:proofErr w:type="spellEnd"/>
      <w:r>
        <w:rPr>
          <w:rFonts w:cs="Times New Roman"/>
          <w:i/>
          <w:iCs/>
          <w:szCs w:val="28"/>
        </w:rPr>
        <w:t>. Партизанская легенда».</w:t>
      </w:r>
    </w:p>
    <w:p w14:paraId="6310A722" w14:textId="39CB7D7D" w:rsidR="00C248B8" w:rsidRDefault="003E08BF" w:rsidP="00B13E92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 целях сохранения исторической памяти и правды о Великой Отечественной войне показы концерта-реквиема «Каждый третий», приуроченные к 85-й годовщине начала Великой Отечественной войны, прошли в </w:t>
      </w:r>
      <w:proofErr w:type="spellStart"/>
      <w:r>
        <w:rPr>
          <w:rFonts w:cs="Times New Roman"/>
          <w:i/>
          <w:iCs/>
          <w:szCs w:val="28"/>
        </w:rPr>
        <w:t>г.Казани</w:t>
      </w:r>
      <w:proofErr w:type="spellEnd"/>
      <w:r>
        <w:rPr>
          <w:rFonts w:cs="Times New Roman"/>
          <w:i/>
          <w:iCs/>
          <w:szCs w:val="28"/>
        </w:rPr>
        <w:t xml:space="preserve"> (Республика Татарстан, 28–29 апреля 2026 г.), а также запланированы в иных городах Российской Федерации.</w:t>
      </w:r>
    </w:p>
    <w:p w14:paraId="10E8A031" w14:textId="4AC892DB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Достойным примером боевого и трудового подвига, всенародного сопротивления являются населенные пункты, в соответствии с </w:t>
      </w:r>
      <w:r w:rsidR="00A47676">
        <w:rPr>
          <w:rFonts w:cs="Times New Roman"/>
          <w:sz w:val="30"/>
          <w:szCs w:val="30"/>
        </w:rPr>
        <w:t>у</w:t>
      </w:r>
      <w:r>
        <w:rPr>
          <w:rFonts w:cs="Times New Roman"/>
          <w:sz w:val="30"/>
          <w:szCs w:val="30"/>
        </w:rPr>
        <w:t xml:space="preserve">казами Главы </w:t>
      </w:r>
      <w:proofErr w:type="gramStart"/>
      <w:r>
        <w:rPr>
          <w:rFonts w:cs="Times New Roman"/>
          <w:sz w:val="30"/>
          <w:szCs w:val="30"/>
        </w:rPr>
        <w:t>государства</w:t>
      </w:r>
      <w:proofErr w:type="gramEnd"/>
      <w:r>
        <w:rPr>
          <w:rFonts w:cs="Times New Roman"/>
          <w:sz w:val="30"/>
          <w:szCs w:val="30"/>
        </w:rPr>
        <w:t xml:space="preserve"> награжденные </w:t>
      </w:r>
      <w:r>
        <w:rPr>
          <w:rFonts w:cs="Times New Roman"/>
          <w:b/>
          <w:sz w:val="30"/>
          <w:szCs w:val="30"/>
        </w:rPr>
        <w:t xml:space="preserve">вымпелом «За </w:t>
      </w:r>
      <w:proofErr w:type="spellStart"/>
      <w:r>
        <w:rPr>
          <w:rFonts w:cs="Times New Roman"/>
          <w:b/>
          <w:sz w:val="30"/>
          <w:szCs w:val="30"/>
        </w:rPr>
        <w:t>мужнасть</w:t>
      </w:r>
      <w:proofErr w:type="spellEnd"/>
      <w:r>
        <w:rPr>
          <w:rFonts w:cs="Times New Roman"/>
          <w:b/>
          <w:sz w:val="30"/>
          <w:szCs w:val="30"/>
        </w:rPr>
        <w:t xml:space="preserve"> i </w:t>
      </w:r>
      <w:proofErr w:type="spellStart"/>
      <w:r>
        <w:rPr>
          <w:rFonts w:cs="Times New Roman"/>
          <w:b/>
          <w:sz w:val="30"/>
          <w:szCs w:val="30"/>
        </w:rPr>
        <w:t>стойкасть</w:t>
      </w:r>
      <w:proofErr w:type="spellEnd"/>
      <w:r>
        <w:rPr>
          <w:rFonts w:cs="Times New Roman"/>
          <w:b/>
          <w:sz w:val="30"/>
          <w:szCs w:val="30"/>
        </w:rPr>
        <w:t xml:space="preserve"> у гады </w:t>
      </w:r>
      <w:proofErr w:type="spellStart"/>
      <w:r>
        <w:rPr>
          <w:rFonts w:cs="Times New Roman"/>
          <w:b/>
          <w:sz w:val="30"/>
          <w:szCs w:val="30"/>
        </w:rPr>
        <w:t>Вялiкай</w:t>
      </w:r>
      <w:proofErr w:type="spellEnd"/>
      <w:r>
        <w:rPr>
          <w:rFonts w:cs="Times New Roman"/>
          <w:b/>
          <w:sz w:val="30"/>
          <w:szCs w:val="30"/>
        </w:rPr>
        <w:t xml:space="preserve"> </w:t>
      </w:r>
      <w:proofErr w:type="spellStart"/>
      <w:r>
        <w:rPr>
          <w:rFonts w:cs="Times New Roman"/>
          <w:b/>
          <w:sz w:val="30"/>
          <w:szCs w:val="30"/>
        </w:rPr>
        <w:t>Айчыннай</w:t>
      </w:r>
      <w:proofErr w:type="spellEnd"/>
      <w:r>
        <w:rPr>
          <w:rFonts w:cs="Times New Roman"/>
          <w:b/>
          <w:sz w:val="30"/>
          <w:szCs w:val="30"/>
        </w:rPr>
        <w:t xml:space="preserve"> </w:t>
      </w:r>
      <w:proofErr w:type="spellStart"/>
      <w:r>
        <w:rPr>
          <w:rFonts w:cs="Times New Roman"/>
          <w:b/>
          <w:sz w:val="30"/>
          <w:szCs w:val="30"/>
        </w:rPr>
        <w:t>вайны</w:t>
      </w:r>
      <w:proofErr w:type="spellEnd"/>
      <w:r>
        <w:rPr>
          <w:rFonts w:cs="Times New Roman"/>
          <w:b/>
          <w:sz w:val="30"/>
          <w:szCs w:val="30"/>
        </w:rPr>
        <w:t>»</w:t>
      </w:r>
      <w:r>
        <w:rPr>
          <w:rFonts w:cs="Times New Roman"/>
          <w:sz w:val="30"/>
          <w:szCs w:val="30"/>
        </w:rPr>
        <w:t>. Сейчас в стране 42 таких места, которые стали цитаделями мужества, где невероятную стойкость проявили не только бойцы, но и местные жители.</w:t>
      </w:r>
    </w:p>
    <w:p w14:paraId="47562D4D" w14:textId="064B9E4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5014B0F9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Этот знак отличия был учрежден 6 октября 2004 г. Указом Президента к 60-летию освобождения республики от немецко-фашистских захватчиков. </w:t>
      </w:r>
    </w:p>
    <w:p w14:paraId="44D61DAB" w14:textId="77777777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lastRenderedPageBreak/>
        <w:t xml:space="preserve">Среди награжденных: города Барановичи, Бобруйск, Борисов, Брест, Витебск, Гомель, Гродно, Дзержинск, Дятлово, Жлобин, Заславль, Калинковичи, </w:t>
      </w:r>
      <w:proofErr w:type="spellStart"/>
      <w:r>
        <w:rPr>
          <w:rFonts w:cs="Times New Roman"/>
          <w:i/>
          <w:szCs w:val="28"/>
        </w:rPr>
        <w:t>Кличев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Кобрин</w:t>
      </w:r>
      <w:proofErr w:type="spellEnd"/>
      <w:r>
        <w:rPr>
          <w:rFonts w:cs="Times New Roman"/>
          <w:i/>
          <w:szCs w:val="28"/>
        </w:rPr>
        <w:t xml:space="preserve">, Кричев, Лепель, Лида, Любань, Минск, Могилев, Молодечно, Орша, Пинск, Полоцк, Речица, Рогачев, Сенно, Славгород, Слоним, Смолевичи, Скидель, Чаусы; </w:t>
      </w:r>
    </w:p>
    <w:p w14:paraId="653D0176" w14:textId="6903AEFC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городские поселки и др. населенные пункты: Бегомль, </w:t>
      </w:r>
      <w:proofErr w:type="spellStart"/>
      <w:r>
        <w:rPr>
          <w:rFonts w:cs="Times New Roman"/>
          <w:i/>
          <w:szCs w:val="28"/>
        </w:rPr>
        <w:t>Лоев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Оболь</w:t>
      </w:r>
      <w:proofErr w:type="spellEnd"/>
      <w:r>
        <w:rPr>
          <w:rFonts w:cs="Times New Roman"/>
          <w:i/>
          <w:szCs w:val="28"/>
        </w:rPr>
        <w:t xml:space="preserve">, Октябрьский (Карпиловка), Освея, Россоны, Сураж, Ушачи, Острошицкий Городок, </w:t>
      </w:r>
      <w:proofErr w:type="spellStart"/>
      <w:r>
        <w:rPr>
          <w:rFonts w:cs="Times New Roman"/>
          <w:i/>
          <w:szCs w:val="28"/>
        </w:rPr>
        <w:t>Оболь</w:t>
      </w:r>
      <w:proofErr w:type="spellEnd"/>
      <w:r>
        <w:rPr>
          <w:rFonts w:cs="Times New Roman"/>
          <w:i/>
          <w:szCs w:val="28"/>
        </w:rPr>
        <w:t>.</w:t>
      </w:r>
    </w:p>
    <w:p w14:paraId="706DEB9F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Активно </w:t>
      </w:r>
      <w:r>
        <w:rPr>
          <w:rFonts w:cs="Times New Roman"/>
          <w:b/>
          <w:sz w:val="30"/>
          <w:szCs w:val="30"/>
        </w:rPr>
        <w:t xml:space="preserve">вовлекается </w:t>
      </w:r>
      <w:r>
        <w:rPr>
          <w:rFonts w:cs="Times New Roman"/>
          <w:sz w:val="30"/>
          <w:szCs w:val="30"/>
        </w:rPr>
        <w:t>в работу по увековечению памяти о Великой Отечественной войне</w:t>
      </w:r>
      <w:r>
        <w:rPr>
          <w:rFonts w:cs="Times New Roman"/>
          <w:b/>
          <w:sz w:val="30"/>
          <w:szCs w:val="30"/>
        </w:rPr>
        <w:t xml:space="preserve"> белорусская молодежь</w:t>
      </w:r>
      <w:r>
        <w:rPr>
          <w:rFonts w:cs="Times New Roman"/>
          <w:sz w:val="30"/>
          <w:szCs w:val="30"/>
        </w:rPr>
        <w:t>. С ее участием создаются музейные экспозиции и аллеи памяти, открываются памятные знаки и мемориальные доски. Задействованы молодые и в работе по созданию нового Национального исторического музея Беларуси, где запланированы залы истории войны.</w:t>
      </w:r>
    </w:p>
    <w:p w14:paraId="43F53836" w14:textId="77777777" w:rsidR="00C248B8" w:rsidRDefault="003E08BF" w:rsidP="0037242C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317A366D" w14:textId="77777777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Особая гордость БРСМ – </w:t>
      </w:r>
      <w:r>
        <w:rPr>
          <w:rFonts w:cs="Times New Roman"/>
          <w:b/>
          <w:i/>
          <w:iCs/>
          <w:szCs w:val="28"/>
        </w:rPr>
        <w:t>республиканский патриотический проект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b/>
          <w:i/>
          <w:iCs/>
          <w:szCs w:val="28"/>
        </w:rPr>
        <w:t>«Цветы Великой Победы»</w:t>
      </w:r>
      <w:r>
        <w:rPr>
          <w:rFonts w:cs="Times New Roman"/>
          <w:i/>
          <w:iCs/>
          <w:szCs w:val="28"/>
        </w:rPr>
        <w:t>, реализуемый с 2015 года и объединяющий сотни тысяч людей разных профессий и возрастов. Бутоньерка из яблоневого цвета и красно-зеленой ленточки и ее логотип повсеместно используются во время проведения различных торжественных мероприятий.</w:t>
      </w:r>
    </w:p>
    <w:p w14:paraId="3886C006" w14:textId="6889DBCE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Значимую роль в сохранении исторической памяти занимает </w:t>
      </w:r>
      <w:r>
        <w:rPr>
          <w:rFonts w:cs="Times New Roman"/>
          <w:b/>
          <w:i/>
          <w:iCs/>
          <w:szCs w:val="28"/>
        </w:rPr>
        <w:t>онлайн-проект «Национальный альбом памяти «Родные лица Победы»</w:t>
      </w:r>
      <w:r>
        <w:rPr>
          <w:rFonts w:cs="Times New Roman"/>
          <w:i/>
          <w:iCs/>
          <w:szCs w:val="28"/>
        </w:rPr>
        <w:t xml:space="preserve">. Международный интерактивный историко-патриотический онлайн-проект </w:t>
      </w:r>
      <w:r>
        <w:rPr>
          <w:rFonts w:cs="Times New Roman"/>
          <w:b/>
          <w:i/>
          <w:iCs/>
          <w:szCs w:val="28"/>
        </w:rPr>
        <w:t>«Цифровая звезда»</w:t>
      </w:r>
      <w:r>
        <w:rPr>
          <w:rFonts w:cs="Times New Roman"/>
          <w:i/>
          <w:iCs/>
          <w:szCs w:val="28"/>
        </w:rPr>
        <w:t xml:space="preserve"> направлен на оцифровку памятных мест</w:t>
      </w:r>
      <w:r w:rsidR="00A47676">
        <w:rPr>
          <w:rFonts w:cs="Times New Roman"/>
          <w:i/>
          <w:iCs/>
          <w:szCs w:val="28"/>
        </w:rPr>
        <w:t>.</w:t>
      </w:r>
      <w:r>
        <w:rPr>
          <w:rFonts w:cs="Times New Roman"/>
          <w:i/>
          <w:iCs/>
          <w:szCs w:val="28"/>
        </w:rPr>
        <w:t xml:space="preserve"> </w:t>
      </w:r>
      <w:r w:rsidR="00A47676">
        <w:rPr>
          <w:rFonts w:cs="Times New Roman"/>
          <w:i/>
          <w:iCs/>
          <w:szCs w:val="28"/>
        </w:rPr>
        <w:t>С</w:t>
      </w:r>
      <w:r>
        <w:rPr>
          <w:rFonts w:cs="Times New Roman"/>
          <w:i/>
          <w:iCs/>
          <w:szCs w:val="28"/>
        </w:rPr>
        <w:t>егодня оцифровано 2 995 памятников и 179 мест геноцида белорусского народа.</w:t>
      </w:r>
    </w:p>
    <w:p w14:paraId="24818A83" w14:textId="3287093C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нашей стране неустанно ведется </w:t>
      </w:r>
      <w:r>
        <w:rPr>
          <w:rFonts w:cs="Times New Roman"/>
          <w:b/>
          <w:sz w:val="30"/>
          <w:szCs w:val="30"/>
        </w:rPr>
        <w:t>поисковая деятельность</w:t>
      </w:r>
      <w:r>
        <w:rPr>
          <w:rFonts w:cs="Times New Roman"/>
          <w:sz w:val="30"/>
          <w:szCs w:val="30"/>
        </w:rPr>
        <w:t xml:space="preserve"> неучтенных воинских захоронений и тех</w:t>
      </w:r>
      <w:r w:rsidR="00D101BF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</w:t>
      </w:r>
      <w:r w:rsidR="00D101BF">
        <w:rPr>
          <w:rFonts w:cs="Times New Roman"/>
          <w:sz w:val="30"/>
          <w:szCs w:val="30"/>
        </w:rPr>
        <w:t>то</w:t>
      </w:r>
      <w:r>
        <w:rPr>
          <w:rFonts w:cs="Times New Roman"/>
          <w:sz w:val="30"/>
          <w:szCs w:val="30"/>
        </w:rPr>
        <w:t xml:space="preserve"> отдал сво</w:t>
      </w:r>
      <w:r w:rsidR="00D101BF">
        <w:rPr>
          <w:rFonts w:cs="Times New Roman"/>
          <w:sz w:val="30"/>
          <w:szCs w:val="30"/>
        </w:rPr>
        <w:t>ю</w:t>
      </w:r>
      <w:r>
        <w:rPr>
          <w:rFonts w:cs="Times New Roman"/>
          <w:sz w:val="30"/>
          <w:szCs w:val="30"/>
        </w:rPr>
        <w:t xml:space="preserve"> жизн</w:t>
      </w:r>
      <w:r w:rsidR="00D101BF">
        <w:rPr>
          <w:rFonts w:cs="Times New Roman"/>
          <w:sz w:val="30"/>
          <w:szCs w:val="30"/>
        </w:rPr>
        <w:t>ь</w:t>
      </w:r>
      <w:r>
        <w:rPr>
          <w:rFonts w:cs="Times New Roman"/>
          <w:sz w:val="30"/>
          <w:szCs w:val="30"/>
        </w:rPr>
        <w:t>, чтобы жить под мирным небом. Ни одна фамилия героя Великой Отечественной не должна быть забыта.</w:t>
      </w:r>
    </w:p>
    <w:p w14:paraId="18AB7F63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46938016" w14:textId="1BE73E31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iCs/>
          <w:szCs w:val="28"/>
        </w:rPr>
        <w:t xml:space="preserve">52-м отдельным специализированным поисковым батальоном ВС РБ с участием членов поисковых общественных объединений с 2021 года </w:t>
      </w:r>
      <w:r>
        <w:rPr>
          <w:rFonts w:cs="Times New Roman"/>
          <w:bCs/>
          <w:i/>
          <w:iCs/>
          <w:szCs w:val="28"/>
        </w:rPr>
        <w:t>проведены работы на 673 объектах.</w:t>
      </w:r>
      <w:r w:rsidR="0037242C">
        <w:rPr>
          <w:rFonts w:cs="Times New Roman"/>
          <w:bCs/>
          <w:i/>
          <w:iCs/>
          <w:szCs w:val="28"/>
        </w:rPr>
        <w:t xml:space="preserve"> </w:t>
      </w:r>
      <w:r>
        <w:rPr>
          <w:rFonts w:cs="Times New Roman"/>
          <w:i/>
          <w:szCs w:val="28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23A59D71" w14:textId="530027A3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i/>
          <w:szCs w:val="28"/>
        </w:rPr>
        <w:t>Только в 2025 году полевые поисковые работы проведены на</w:t>
      </w:r>
      <w:r>
        <w:rPr>
          <w:rFonts w:cs="Times New Roman"/>
          <w:i/>
          <w:szCs w:val="28"/>
        </w:rPr>
        <w:br/>
      </w:r>
      <w:r>
        <w:rPr>
          <w:rFonts w:cs="Times New Roman"/>
          <w:b/>
          <w:i/>
          <w:szCs w:val="28"/>
        </w:rPr>
        <w:t>166 поисковых объектах</w:t>
      </w:r>
      <w:r>
        <w:rPr>
          <w:rFonts w:cs="Times New Roman"/>
          <w:i/>
          <w:szCs w:val="28"/>
        </w:rPr>
        <w:t>: 62 объекта – в Гомельской обл.; 37 –</w:t>
      </w:r>
      <w:r w:rsidR="0037242C">
        <w:rPr>
          <w:rFonts w:cs="Times New Roman"/>
          <w:i/>
          <w:szCs w:val="28"/>
        </w:rPr>
        <w:br/>
      </w:r>
      <w:r>
        <w:rPr>
          <w:rFonts w:cs="Times New Roman"/>
          <w:i/>
          <w:szCs w:val="28"/>
        </w:rPr>
        <w:t>в Могилевской обл.; 35 – в Витебской обл.; по 12 объектов –</w:t>
      </w:r>
      <w:r w:rsidR="0037242C">
        <w:rPr>
          <w:rFonts w:cs="Times New Roman"/>
          <w:i/>
          <w:szCs w:val="28"/>
        </w:rPr>
        <w:br/>
      </w:r>
      <w:r>
        <w:rPr>
          <w:rFonts w:cs="Times New Roman"/>
          <w:i/>
          <w:szCs w:val="28"/>
        </w:rPr>
        <w:t>в Гродненской и Минской областях; 8 – в Брестской обл.</w:t>
      </w:r>
    </w:p>
    <w:p w14:paraId="2395BC8A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Продолжают кропотливую работу по увековечению памяти о Великой Отечественной войне и белорусские </w:t>
      </w:r>
      <w:r>
        <w:rPr>
          <w:rFonts w:cs="Times New Roman"/>
          <w:b/>
          <w:sz w:val="30"/>
          <w:szCs w:val="30"/>
        </w:rPr>
        <w:t>ученые-историки</w:t>
      </w:r>
      <w:r w:rsidRPr="0037242C">
        <w:rPr>
          <w:rFonts w:cs="Times New Roman"/>
          <w:sz w:val="30"/>
          <w:szCs w:val="30"/>
        </w:rPr>
        <w:t xml:space="preserve">. </w:t>
      </w:r>
    </w:p>
    <w:p w14:paraId="426EAE5C" w14:textId="77777777" w:rsidR="00C248B8" w:rsidRDefault="003E08BF" w:rsidP="0037242C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2B23CA0D" w14:textId="77777777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Создан специальный электронный ресурс – уникальный </w:t>
      </w:r>
      <w:r>
        <w:rPr>
          <w:rFonts w:cs="Times New Roman"/>
          <w:b/>
          <w:i/>
          <w:iCs/>
          <w:szCs w:val="28"/>
        </w:rPr>
        <w:t xml:space="preserve">проект «Народная летопись Великой Отечественной войны: вспомним </w:t>
      </w:r>
      <w:r>
        <w:rPr>
          <w:rFonts w:cs="Times New Roman"/>
          <w:b/>
          <w:i/>
          <w:iCs/>
          <w:szCs w:val="28"/>
        </w:rPr>
        <w:lastRenderedPageBreak/>
        <w:t>всех!»</w:t>
      </w:r>
      <w:r>
        <w:rPr>
          <w:rFonts w:cs="Times New Roman"/>
          <w:i/>
          <w:iCs/>
          <w:szCs w:val="28"/>
        </w:rPr>
        <w:t>.</w:t>
      </w:r>
      <w:r>
        <w:rPr>
          <w:i/>
          <w:iCs/>
          <w:szCs w:val="28"/>
        </w:rPr>
        <w:t xml:space="preserve"> Л</w:t>
      </w:r>
      <w:r>
        <w:rPr>
          <w:rFonts w:cs="Times New Roman"/>
          <w:i/>
          <w:iCs/>
          <w:szCs w:val="28"/>
        </w:rPr>
        <w:t xml:space="preserve">юбой желающий может прислать письма и фотографии из личных архивов, свои воспоминания, которые войдут в базу данных. </w:t>
      </w:r>
    </w:p>
    <w:p w14:paraId="170B2B45" w14:textId="1C2127D5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Специальный проект Издательского дома «‎Беларусь сегодня» и Национального архива Республики Беларусь </w:t>
      </w:r>
      <w:r w:rsidRPr="0037242C">
        <w:rPr>
          <w:rFonts w:cs="Times New Roman"/>
          <w:b/>
          <w:sz w:val="30"/>
          <w:szCs w:val="30"/>
        </w:rPr>
        <w:t>«Партизаны Беларуси»</w:t>
      </w:r>
      <w:r w:rsidR="00D101BF">
        <w:rPr>
          <w:rFonts w:cs="Times New Roman"/>
          <w:sz w:val="30"/>
          <w:szCs w:val="30"/>
        </w:rPr>
        <w:t>. Э</w:t>
      </w:r>
      <w:r>
        <w:rPr>
          <w:rFonts w:cs="Times New Roman"/>
          <w:sz w:val="30"/>
          <w:szCs w:val="30"/>
        </w:rPr>
        <w:t>то работающая база данных с документами партизанских отрядов, индивидуальная картотека партизан и подпольщиков, личные листки по учету кадров, наградные листы</w:t>
      </w:r>
      <w:r w:rsidR="00D101BF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списки, характеристики и другие материалы. Каждый белорус может найти там много нового и познавательного о своих родственниках и не только. </w:t>
      </w:r>
    </w:p>
    <w:p w14:paraId="2287A1AD" w14:textId="77777777" w:rsidR="00C248B8" w:rsidRDefault="003E08BF" w:rsidP="0037242C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485238BF" w14:textId="579F82C2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Выставки проекта «Партизаны Беларуси» постоянно и регулярно проходят во всех населенных пунктах страны и в памятных местах, посвященных подвигу наших партизан и подпольщиков в годы </w:t>
      </w:r>
      <w:r w:rsidR="00D101BF">
        <w:rPr>
          <w:rFonts w:cs="Times New Roman"/>
          <w:i/>
          <w:iCs/>
          <w:szCs w:val="28"/>
        </w:rPr>
        <w:t>Великой Отечественной войны.</w:t>
      </w:r>
    </w:p>
    <w:p w14:paraId="1557DB7E" w14:textId="4C943993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Белорусский проект </w:t>
      </w:r>
      <w:hyperlink r:id="rId6" w:history="1">
        <w:r w:rsidRPr="00D101BF">
          <w:rPr>
            <w:rStyle w:val="a7"/>
            <w:rFonts w:cs="Times New Roman"/>
            <w:i/>
            <w:iCs/>
            <w:color w:val="auto"/>
            <w:szCs w:val="28"/>
            <w:u w:val="none"/>
          </w:rPr>
          <w:t>https://partizany.by</w:t>
        </w:r>
      </w:hyperlink>
      <w:r w:rsidRPr="00D101BF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дополняет широко известн</w:t>
      </w:r>
      <w:r w:rsidR="007B73F6">
        <w:rPr>
          <w:rFonts w:cs="Times New Roman"/>
          <w:i/>
          <w:iCs/>
          <w:szCs w:val="28"/>
        </w:rPr>
        <w:t>ый</w:t>
      </w:r>
      <w:r>
        <w:rPr>
          <w:rFonts w:cs="Times New Roman"/>
          <w:i/>
          <w:iCs/>
          <w:szCs w:val="28"/>
        </w:rPr>
        <w:t xml:space="preserve"> российск</w:t>
      </w:r>
      <w:r w:rsidR="007B73F6">
        <w:rPr>
          <w:rFonts w:cs="Times New Roman"/>
          <w:i/>
          <w:iCs/>
          <w:szCs w:val="28"/>
        </w:rPr>
        <w:t>ий портал</w:t>
      </w:r>
      <w:r>
        <w:rPr>
          <w:rFonts w:cs="Times New Roman"/>
          <w:i/>
          <w:iCs/>
          <w:szCs w:val="28"/>
        </w:rPr>
        <w:t xml:space="preserve"> «Память народа».</w:t>
      </w:r>
    </w:p>
    <w:p w14:paraId="668C3E06" w14:textId="524212EB" w:rsidR="00C248B8" w:rsidRDefault="003E08BF">
      <w:pPr>
        <w:spacing w:after="0" w:line="230" w:lineRule="auto"/>
        <w:ind w:firstLine="709"/>
        <w:jc w:val="both"/>
        <w:rPr>
          <w:rFonts w:cs="Times New Roman"/>
          <w:iCs/>
          <w:sz w:val="30"/>
          <w:szCs w:val="30"/>
          <w:shd w:val="clear" w:color="auto" w:fill="FFFFFF"/>
        </w:rPr>
      </w:pPr>
      <w:r>
        <w:rPr>
          <w:rFonts w:cs="Times New Roman"/>
          <w:sz w:val="30"/>
          <w:szCs w:val="30"/>
        </w:rPr>
        <w:t xml:space="preserve">Все эти действия, координируемые на государственном уровне, необходимы, </w:t>
      </w:r>
      <w:r w:rsidR="00A47676">
        <w:rPr>
          <w:rFonts w:cs="Times New Roman"/>
          <w:sz w:val="30"/>
          <w:szCs w:val="30"/>
        </w:rPr>
        <w:t>так как</w:t>
      </w:r>
      <w:r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iCs/>
          <w:sz w:val="30"/>
          <w:szCs w:val="30"/>
          <w:shd w:val="clear" w:color="auto" w:fill="FFFFFF"/>
        </w:rPr>
        <w:t xml:space="preserve">сегодня мы входим в эпоху, когда очевидцев, </w:t>
      </w:r>
      <w:r w:rsidR="00A47676">
        <w:rPr>
          <w:rFonts w:cs="Times New Roman"/>
          <w:iCs/>
          <w:sz w:val="30"/>
          <w:szCs w:val="30"/>
          <w:shd w:val="clear" w:color="auto" w:fill="FFFFFF"/>
        </w:rPr>
        <w:t>которые</w:t>
      </w:r>
      <w:r>
        <w:rPr>
          <w:rFonts w:cs="Times New Roman"/>
          <w:iCs/>
          <w:sz w:val="30"/>
          <w:szCs w:val="30"/>
          <w:shd w:val="clear" w:color="auto" w:fill="FFFFFF"/>
        </w:rPr>
        <w:t xml:space="preserve"> мо</w:t>
      </w:r>
      <w:r w:rsidR="00A47676">
        <w:rPr>
          <w:rFonts w:cs="Times New Roman"/>
          <w:iCs/>
          <w:sz w:val="30"/>
          <w:szCs w:val="30"/>
          <w:shd w:val="clear" w:color="auto" w:fill="FFFFFF"/>
        </w:rPr>
        <w:t>гу</w:t>
      </w:r>
      <w:r>
        <w:rPr>
          <w:rFonts w:cs="Times New Roman"/>
          <w:iCs/>
          <w:sz w:val="30"/>
          <w:szCs w:val="30"/>
          <w:shd w:val="clear" w:color="auto" w:fill="FFFFFF"/>
        </w:rPr>
        <w:t xml:space="preserve">т рассказать о войне от первого лица, с каждым годом становится все меньше. </w:t>
      </w:r>
    </w:p>
    <w:p w14:paraId="2D34506F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4AFE8D83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По данным Минтруда, в настоящее время в стране проживает: </w:t>
      </w:r>
    </w:p>
    <w:p w14:paraId="2287B69B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b/>
          <w:i/>
          <w:szCs w:val="28"/>
        </w:rPr>
        <w:t>559 ветеранов Великой Отечественной войны</w:t>
      </w:r>
      <w:r>
        <w:rPr>
          <w:rFonts w:cs="Times New Roman"/>
          <w:i/>
          <w:szCs w:val="28"/>
        </w:rPr>
        <w:t>, в том числе</w:t>
      </w:r>
      <w:r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14:paraId="4B750DE2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5 372 гражданина, пострадавших от последствий войны</w:t>
      </w:r>
      <w:r>
        <w:rPr>
          <w:rFonts w:cs="Times New Roman"/>
          <w:szCs w:val="28"/>
        </w:rPr>
        <w:t>.</w:t>
      </w:r>
    </w:p>
    <w:p w14:paraId="64A26C11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</w:t>
      </w:r>
      <w:proofErr w:type="spellStart"/>
      <w:r>
        <w:rPr>
          <w:rFonts w:cs="Times New Roman"/>
          <w:i/>
          <w:szCs w:val="28"/>
        </w:rPr>
        <w:t>г.Минске</w:t>
      </w:r>
      <w:proofErr w:type="spellEnd"/>
      <w:r>
        <w:rPr>
          <w:rFonts w:cs="Times New Roman"/>
          <w:i/>
          <w:szCs w:val="28"/>
        </w:rPr>
        <w:t>).</w:t>
      </w:r>
    </w:p>
    <w:p w14:paraId="4618C7A1" w14:textId="5241F576" w:rsidR="00C248B8" w:rsidRDefault="00407F7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</w:t>
      </w:r>
      <w:r w:rsidR="003E08BF">
        <w:rPr>
          <w:rFonts w:cs="Times New Roman"/>
          <w:sz w:val="30"/>
          <w:szCs w:val="30"/>
        </w:rPr>
        <w:t>Бел</w:t>
      </w:r>
      <w:r>
        <w:rPr>
          <w:rFonts w:cs="Times New Roman"/>
          <w:sz w:val="30"/>
          <w:szCs w:val="30"/>
        </w:rPr>
        <w:t>аруси</w:t>
      </w:r>
      <w:r w:rsidR="003E08BF">
        <w:rPr>
          <w:rFonts w:cs="Times New Roman"/>
          <w:sz w:val="30"/>
          <w:szCs w:val="30"/>
        </w:rPr>
        <w:t xml:space="preserve"> </w:t>
      </w:r>
      <w:r w:rsidR="003E08BF">
        <w:rPr>
          <w:rFonts w:cs="Times New Roman"/>
          <w:b/>
          <w:sz w:val="30"/>
          <w:szCs w:val="30"/>
        </w:rPr>
        <w:t>ветеранам</w:t>
      </w:r>
      <w:r w:rsidR="003E08BF">
        <w:rPr>
          <w:rFonts w:cs="Times New Roman"/>
          <w:sz w:val="30"/>
          <w:szCs w:val="30"/>
        </w:rPr>
        <w:t xml:space="preserve"> и </w:t>
      </w:r>
      <w:r w:rsidR="003E08BF" w:rsidRPr="00407F73">
        <w:rPr>
          <w:rFonts w:cs="Times New Roman"/>
          <w:b/>
          <w:sz w:val="30"/>
          <w:szCs w:val="30"/>
        </w:rPr>
        <w:t>лицам, пострадавшим от последствий войны</w:t>
      </w:r>
      <w:r w:rsidR="003E08BF">
        <w:rPr>
          <w:rFonts w:cs="Times New Roman"/>
          <w:sz w:val="30"/>
          <w:szCs w:val="30"/>
        </w:rPr>
        <w:t>, обеспечива</w:t>
      </w:r>
      <w:r>
        <w:rPr>
          <w:rFonts w:cs="Times New Roman"/>
          <w:sz w:val="30"/>
          <w:szCs w:val="30"/>
        </w:rPr>
        <w:t>ется</w:t>
      </w:r>
      <w:r w:rsidR="003E08BF">
        <w:rPr>
          <w:rFonts w:cs="Times New Roman"/>
          <w:sz w:val="30"/>
          <w:szCs w:val="30"/>
        </w:rPr>
        <w:t xml:space="preserve"> всесторонн</w:t>
      </w:r>
      <w:r>
        <w:rPr>
          <w:rFonts w:cs="Times New Roman"/>
          <w:sz w:val="30"/>
          <w:szCs w:val="30"/>
        </w:rPr>
        <w:t>яя</w:t>
      </w:r>
      <w:r w:rsidR="003E08BF">
        <w:rPr>
          <w:rFonts w:cs="Times New Roman"/>
          <w:sz w:val="30"/>
          <w:szCs w:val="30"/>
        </w:rPr>
        <w:t xml:space="preserve"> поддержк</w:t>
      </w:r>
      <w:r>
        <w:rPr>
          <w:rFonts w:cs="Times New Roman"/>
          <w:sz w:val="30"/>
          <w:szCs w:val="30"/>
        </w:rPr>
        <w:t>а</w:t>
      </w:r>
      <w:r w:rsidR="003E08BF">
        <w:rPr>
          <w:rFonts w:cs="Times New Roman"/>
          <w:sz w:val="30"/>
          <w:szCs w:val="30"/>
        </w:rPr>
        <w:t>. Государство гарантировано реализует широкий комплекс мер, направленных на социальную</w:t>
      </w:r>
      <w:r>
        <w:rPr>
          <w:rFonts w:cs="Times New Roman"/>
          <w:sz w:val="30"/>
          <w:szCs w:val="30"/>
        </w:rPr>
        <w:t xml:space="preserve"> их</w:t>
      </w:r>
      <w:r w:rsidR="003E08BF">
        <w:rPr>
          <w:rFonts w:cs="Times New Roman"/>
          <w:sz w:val="30"/>
          <w:szCs w:val="30"/>
        </w:rPr>
        <w:t xml:space="preserve"> защиту, обеспечивая достойный уровень жизни.</w:t>
      </w:r>
    </w:p>
    <w:p w14:paraId="3FAF4434" w14:textId="77777777" w:rsidR="00C248B8" w:rsidRDefault="00C248B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41D85B21" w14:textId="77777777" w:rsidR="00C248B8" w:rsidRDefault="003E08BF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****</w:t>
      </w:r>
    </w:p>
    <w:p w14:paraId="65868333" w14:textId="59E4D1C1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завершение хотелось бы акцентировать</w:t>
      </w:r>
      <w:r w:rsidR="00EF777F">
        <w:rPr>
          <w:rFonts w:cs="Times New Roman"/>
          <w:sz w:val="30"/>
          <w:szCs w:val="30"/>
        </w:rPr>
        <w:t xml:space="preserve"> внимание на</w:t>
      </w:r>
      <w:r>
        <w:rPr>
          <w:rFonts w:cs="Times New Roman"/>
          <w:sz w:val="30"/>
          <w:szCs w:val="30"/>
        </w:rPr>
        <w:t xml:space="preserve"> момент</w:t>
      </w:r>
      <w:r w:rsidR="00EF777F">
        <w:rPr>
          <w:rFonts w:cs="Times New Roman"/>
          <w:sz w:val="30"/>
          <w:szCs w:val="30"/>
        </w:rPr>
        <w:t>ах</w:t>
      </w:r>
      <w:r>
        <w:rPr>
          <w:rFonts w:cs="Times New Roman"/>
          <w:sz w:val="30"/>
          <w:szCs w:val="30"/>
        </w:rPr>
        <w:t xml:space="preserve">, которые </w:t>
      </w:r>
      <w:r w:rsidR="007D063D">
        <w:rPr>
          <w:rFonts w:cs="Times New Roman"/>
          <w:sz w:val="30"/>
          <w:szCs w:val="30"/>
        </w:rPr>
        <w:t>не всегда</w:t>
      </w:r>
      <w:r>
        <w:rPr>
          <w:rFonts w:cs="Times New Roman"/>
          <w:sz w:val="30"/>
          <w:szCs w:val="30"/>
        </w:rPr>
        <w:t xml:space="preserve"> выделяются в беседах о начале Великой Отечественной войны. Не в равной степени на </w:t>
      </w:r>
      <w:proofErr w:type="spellStart"/>
      <w:r>
        <w:rPr>
          <w:rFonts w:cs="Times New Roman"/>
          <w:sz w:val="30"/>
          <w:szCs w:val="30"/>
        </w:rPr>
        <w:t>постсовестком</w:t>
      </w:r>
      <w:proofErr w:type="spellEnd"/>
      <w:r>
        <w:rPr>
          <w:rFonts w:cs="Times New Roman"/>
          <w:sz w:val="30"/>
          <w:szCs w:val="30"/>
        </w:rPr>
        <w:t xml:space="preserve"> пространстве понимают, что речь в то лихолетье сразу пошла о настоящем выживании. </w:t>
      </w:r>
      <w:r w:rsidR="007D063D">
        <w:rPr>
          <w:rFonts w:cs="Times New Roman"/>
          <w:sz w:val="30"/>
          <w:szCs w:val="30"/>
        </w:rPr>
        <w:t>Н</w:t>
      </w:r>
      <w:r>
        <w:rPr>
          <w:rFonts w:cs="Times New Roman"/>
          <w:sz w:val="30"/>
          <w:szCs w:val="30"/>
        </w:rPr>
        <w:t xml:space="preserve">а земле могло просто не остаться белорусов, украинцев, евреев, мордвы, чувашей… На планете эти народы перестали бы </w:t>
      </w:r>
      <w:r w:rsidR="00BC6EF3">
        <w:rPr>
          <w:rFonts w:cs="Times New Roman"/>
          <w:sz w:val="30"/>
          <w:szCs w:val="30"/>
        </w:rPr>
        <w:t>существовать.</w:t>
      </w:r>
      <w:r>
        <w:rPr>
          <w:rFonts w:cs="Times New Roman"/>
          <w:sz w:val="30"/>
          <w:szCs w:val="30"/>
        </w:rPr>
        <w:t xml:space="preserve"> </w:t>
      </w:r>
      <w:r w:rsidR="00BC6EF3">
        <w:rPr>
          <w:rFonts w:cs="Times New Roman"/>
          <w:sz w:val="30"/>
          <w:szCs w:val="30"/>
        </w:rPr>
        <w:t>Т</w:t>
      </w:r>
      <w:r>
        <w:rPr>
          <w:rFonts w:cs="Times New Roman"/>
          <w:sz w:val="30"/>
          <w:szCs w:val="30"/>
        </w:rPr>
        <w:t>акова была конечная цель гитлеровцев.</w:t>
      </w:r>
    </w:p>
    <w:p w14:paraId="746415BD" w14:textId="1C331599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В соответствии с гитлеровским планом «Ост»</w:t>
      </w:r>
      <w:r w:rsidR="00BC6EF3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15</w:t>
      </w:r>
      <w:r w:rsidR="00A47676">
        <w:rPr>
          <w:rFonts w:cs="Times New Roman"/>
          <w:sz w:val="30"/>
          <w:szCs w:val="30"/>
        </w:rPr>
        <w:t>%</w:t>
      </w:r>
      <w:r>
        <w:rPr>
          <w:rFonts w:cs="Times New Roman"/>
          <w:sz w:val="30"/>
          <w:szCs w:val="30"/>
        </w:rPr>
        <w:t xml:space="preserve"> белорусов, предполагалось онемечить, 10% </w:t>
      </w:r>
      <w:r w:rsidR="00BC6EF3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 xml:space="preserve"> уничтожить сразу, остальные 75% </w:t>
      </w:r>
      <w:r w:rsidR="00BC6EF3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 xml:space="preserve"> выселить, чтобы мы умерли от голода и непосильной работы на новых хозяев. «Цена поражения означала исчезновение не только государства, но и народов, населявших СССР. Конец истории», </w:t>
      </w:r>
      <w:r w:rsidR="00BC6EF3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 xml:space="preserve"> так пишут современные эксперты.</w:t>
      </w:r>
    </w:p>
    <w:p w14:paraId="3EA2E82D" w14:textId="77777777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Каждый третий белорус отдал свою жизнь за избавление Европы и мира от коричневой чумы. Одного из трех наших предков не стало, чтобы погасли печи Освенцима и Треблинки. Чтобы не шли эшелоны с новыми рабами с Востока на Запад. Чтобы никогда больше свастика не затмевала солнце.</w:t>
      </w:r>
    </w:p>
    <w:p w14:paraId="61CD8752" w14:textId="707E2158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Часто ускользает от внимания и </w:t>
      </w:r>
      <w:r w:rsidR="00DF2C3A">
        <w:rPr>
          <w:rFonts w:cs="Times New Roman"/>
          <w:sz w:val="30"/>
          <w:szCs w:val="30"/>
        </w:rPr>
        <w:t>тот</w:t>
      </w:r>
      <w:r>
        <w:rPr>
          <w:rFonts w:cs="Times New Roman"/>
          <w:sz w:val="30"/>
          <w:szCs w:val="30"/>
        </w:rPr>
        <w:t xml:space="preserve"> факт</w:t>
      </w:r>
      <w:r w:rsidR="00DF2C3A"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sz w:val="30"/>
          <w:szCs w:val="30"/>
        </w:rPr>
        <w:t xml:space="preserve">до начала войны с фашистами </w:t>
      </w:r>
      <w:r w:rsidR="00DF2C3A" w:rsidRPr="00DF2C3A">
        <w:rPr>
          <w:rFonts w:cs="Times New Roman"/>
          <w:sz w:val="30"/>
          <w:szCs w:val="30"/>
        </w:rPr>
        <w:t>белорусский народ познал трагедию национального разъединения</w:t>
      </w:r>
      <w:r w:rsidR="00DF2C3A">
        <w:rPr>
          <w:rFonts w:cs="Times New Roman"/>
          <w:sz w:val="30"/>
          <w:szCs w:val="30"/>
        </w:rPr>
        <w:t xml:space="preserve"> в результате заключения</w:t>
      </w:r>
      <w:r w:rsidR="003C6B68">
        <w:rPr>
          <w:rFonts w:cs="Times New Roman"/>
          <w:sz w:val="30"/>
          <w:szCs w:val="30"/>
        </w:rPr>
        <w:t xml:space="preserve"> несправедливого</w:t>
      </w:r>
      <w:r w:rsidR="00DF2C3A">
        <w:rPr>
          <w:rFonts w:cs="Times New Roman"/>
          <w:sz w:val="30"/>
          <w:szCs w:val="30"/>
        </w:rPr>
        <w:t xml:space="preserve"> Рижского мирного договора </w:t>
      </w:r>
      <w:r w:rsidR="00DF2C3A" w:rsidRPr="00DF2C3A">
        <w:rPr>
          <w:rFonts w:cs="Times New Roman"/>
          <w:sz w:val="30"/>
          <w:szCs w:val="30"/>
        </w:rPr>
        <w:t>в 1921 году</w:t>
      </w:r>
      <w:r w:rsidR="00DF2C3A">
        <w:rPr>
          <w:rFonts w:cs="Times New Roman"/>
          <w:sz w:val="30"/>
          <w:szCs w:val="30"/>
        </w:rPr>
        <w:t xml:space="preserve">. С момента </w:t>
      </w:r>
      <w:r w:rsidR="00DF2C3A" w:rsidRPr="00DF2C3A">
        <w:rPr>
          <w:rFonts w:cs="Times New Roman"/>
          <w:sz w:val="30"/>
          <w:szCs w:val="30"/>
        </w:rPr>
        <w:t>освободительного похода</w:t>
      </w:r>
      <w:r w:rsidR="00DF2C3A">
        <w:rPr>
          <w:rFonts w:cs="Times New Roman"/>
          <w:sz w:val="30"/>
          <w:szCs w:val="30"/>
        </w:rPr>
        <w:t xml:space="preserve"> Красной Армии осенью 1939 года до начала Великой Отечественной войны прошло мало времени для формирования единой нации белорусов.</w:t>
      </w:r>
      <w:r w:rsidR="003A332A">
        <w:rPr>
          <w:rFonts w:cs="Times New Roman"/>
          <w:sz w:val="30"/>
          <w:szCs w:val="30"/>
        </w:rPr>
        <w:t xml:space="preserve"> </w:t>
      </w:r>
      <w:r w:rsidR="003C6B68">
        <w:rPr>
          <w:rFonts w:cs="Times New Roman"/>
          <w:sz w:val="30"/>
          <w:szCs w:val="30"/>
        </w:rPr>
        <w:t xml:space="preserve">Однако, несмотря на это, белорусский народ на западных и восточных землях в одном порыве сражался за свободу своего воссоединенного Отечества. </w:t>
      </w:r>
      <w:r>
        <w:rPr>
          <w:rFonts w:cs="Times New Roman"/>
          <w:sz w:val="30"/>
          <w:szCs w:val="30"/>
        </w:rPr>
        <w:t>Великая Победа в этом смысле есть наше основание, тот именно наш фундамент, с которого началось подлинное и невозвратное уже восстановление Беларуси и воссоединение нашего народа.</w:t>
      </w:r>
    </w:p>
    <w:p w14:paraId="24CD312D" w14:textId="50102F42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 Великой Победы, по сути, начинается настоящий отсчет современной единой суверенной Беларуси. </w:t>
      </w:r>
      <w:bookmarkStart w:id="0" w:name="_GoBack"/>
      <w:bookmarkEnd w:id="0"/>
      <w:r>
        <w:rPr>
          <w:rFonts w:cs="Times New Roman"/>
          <w:sz w:val="30"/>
          <w:szCs w:val="30"/>
        </w:rPr>
        <w:t xml:space="preserve">Можно добавить: и единого белорусского народа </w:t>
      </w:r>
      <w:r w:rsidR="00DF2C3A" w:rsidRPr="00DF2C3A">
        <w:rPr>
          <w:rFonts w:cs="Times New Roman"/>
          <w:i/>
          <w:szCs w:val="28"/>
        </w:rPr>
        <w:t>(</w:t>
      </w:r>
      <w:r w:rsidRPr="00DF2C3A">
        <w:rPr>
          <w:rFonts w:cs="Times New Roman"/>
          <w:i/>
          <w:szCs w:val="28"/>
        </w:rPr>
        <w:t>и в этом не будет сильного преувеличения</w:t>
      </w:r>
      <w:r w:rsidR="00DF2C3A" w:rsidRPr="00DF2C3A">
        <w:rPr>
          <w:rFonts w:cs="Times New Roman"/>
          <w:i/>
          <w:szCs w:val="28"/>
        </w:rPr>
        <w:t>)</w:t>
      </w:r>
      <w:r>
        <w:rPr>
          <w:rFonts w:cs="Times New Roman"/>
          <w:sz w:val="30"/>
          <w:szCs w:val="30"/>
        </w:rPr>
        <w:t xml:space="preserve">. </w:t>
      </w:r>
    </w:p>
    <w:p w14:paraId="6EE463C3" w14:textId="63C6A6FB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Наконец, в нашей памяти всегда должны остаться различимыми и стоящими порознь коллаборационисты и патриоты, партизаны и полицаи, герои и предатели. На этом акцентировал внимание и Глава государства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9 мая 2026 г. в ходе торжественных мероприятий в честь Дня Победы: </w:t>
      </w:r>
      <w:r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5799A18E" w14:textId="630E2D92" w:rsidR="00C248B8" w:rsidRPr="008A6F57" w:rsidRDefault="003E08BF" w:rsidP="008A6F5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Смысл и ценность Великой Победы, путь к которой начался для многих белорусов 22 июня 1941 г</w:t>
      </w:r>
      <w:r w:rsidR="00BC6EF3">
        <w:rPr>
          <w:rFonts w:cs="Times New Roman"/>
          <w:bCs/>
          <w:sz w:val="30"/>
          <w:szCs w:val="30"/>
        </w:rPr>
        <w:t>.</w:t>
      </w:r>
      <w:r>
        <w:rPr>
          <w:rFonts w:cs="Times New Roman"/>
          <w:bCs/>
          <w:sz w:val="30"/>
          <w:szCs w:val="30"/>
        </w:rPr>
        <w:t xml:space="preserve">, останутся в исторической памяти нашего народа на века. Спасибо. </w:t>
      </w:r>
    </w:p>
    <w:sectPr w:rsidR="00C248B8" w:rsidRPr="008A6F5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79EDC" w14:textId="77777777" w:rsidR="00DB673C" w:rsidRDefault="00DB673C">
      <w:pPr>
        <w:spacing w:line="240" w:lineRule="auto"/>
      </w:pPr>
      <w:r>
        <w:separator/>
      </w:r>
    </w:p>
  </w:endnote>
  <w:endnote w:type="continuationSeparator" w:id="0">
    <w:p w14:paraId="0821E22B" w14:textId="77777777" w:rsidR="00DB673C" w:rsidRDefault="00DB6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53E01" w14:textId="77777777" w:rsidR="00DB673C" w:rsidRDefault="00DB673C">
      <w:pPr>
        <w:spacing w:after="0"/>
      </w:pPr>
      <w:r>
        <w:separator/>
      </w:r>
    </w:p>
  </w:footnote>
  <w:footnote w:type="continuationSeparator" w:id="0">
    <w:p w14:paraId="7BFA5C26" w14:textId="77777777" w:rsidR="00DB673C" w:rsidRDefault="00DB67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27172"/>
    </w:sdtPr>
    <w:sdtEndPr>
      <w:rPr>
        <w:sz w:val="22"/>
      </w:rPr>
    </w:sdtEndPr>
    <w:sdtContent>
      <w:p w14:paraId="2D0378E0" w14:textId="761760BC" w:rsidR="00C248B8" w:rsidRDefault="003E08BF">
        <w:pPr>
          <w:pStyle w:val="a5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3C6B68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940FA4B" w14:textId="77777777" w:rsidR="00C248B8" w:rsidRDefault="00C248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B3"/>
    <w:rsid w:val="00012401"/>
    <w:rsid w:val="000279D5"/>
    <w:rsid w:val="000376CA"/>
    <w:rsid w:val="00041583"/>
    <w:rsid w:val="00046A73"/>
    <w:rsid w:val="00054937"/>
    <w:rsid w:val="00062C53"/>
    <w:rsid w:val="00064DF9"/>
    <w:rsid w:val="000662D0"/>
    <w:rsid w:val="00073AED"/>
    <w:rsid w:val="00073F88"/>
    <w:rsid w:val="000767A2"/>
    <w:rsid w:val="000812EC"/>
    <w:rsid w:val="000814CF"/>
    <w:rsid w:val="00083F56"/>
    <w:rsid w:val="00086486"/>
    <w:rsid w:val="00087FE3"/>
    <w:rsid w:val="00097BED"/>
    <w:rsid w:val="000A4673"/>
    <w:rsid w:val="000B7E16"/>
    <w:rsid w:val="000C23A6"/>
    <w:rsid w:val="000D1549"/>
    <w:rsid w:val="001011D0"/>
    <w:rsid w:val="0010207D"/>
    <w:rsid w:val="001027A4"/>
    <w:rsid w:val="0010320E"/>
    <w:rsid w:val="00103355"/>
    <w:rsid w:val="00105EBF"/>
    <w:rsid w:val="00110D53"/>
    <w:rsid w:val="001113E1"/>
    <w:rsid w:val="0011242A"/>
    <w:rsid w:val="001130D8"/>
    <w:rsid w:val="001133A8"/>
    <w:rsid w:val="0011468C"/>
    <w:rsid w:val="00122023"/>
    <w:rsid w:val="00127241"/>
    <w:rsid w:val="001330FA"/>
    <w:rsid w:val="00134EEC"/>
    <w:rsid w:val="001427DF"/>
    <w:rsid w:val="00147C1F"/>
    <w:rsid w:val="00156921"/>
    <w:rsid w:val="00162A46"/>
    <w:rsid w:val="00166B62"/>
    <w:rsid w:val="00174EE6"/>
    <w:rsid w:val="00177E2B"/>
    <w:rsid w:val="001810D3"/>
    <w:rsid w:val="00187E62"/>
    <w:rsid w:val="001964DE"/>
    <w:rsid w:val="001B29BC"/>
    <w:rsid w:val="001B2FB2"/>
    <w:rsid w:val="001C3E2D"/>
    <w:rsid w:val="001D5790"/>
    <w:rsid w:val="001E0489"/>
    <w:rsid w:val="001F15BA"/>
    <w:rsid w:val="001F7126"/>
    <w:rsid w:val="0021531C"/>
    <w:rsid w:val="00220AF6"/>
    <w:rsid w:val="00250E8F"/>
    <w:rsid w:val="002516CD"/>
    <w:rsid w:val="00251E87"/>
    <w:rsid w:val="00252403"/>
    <w:rsid w:val="00254A93"/>
    <w:rsid w:val="002556A1"/>
    <w:rsid w:val="00267CCB"/>
    <w:rsid w:val="00273C41"/>
    <w:rsid w:val="00286ED7"/>
    <w:rsid w:val="00287EAB"/>
    <w:rsid w:val="002958C7"/>
    <w:rsid w:val="00296CFA"/>
    <w:rsid w:val="002A120C"/>
    <w:rsid w:val="002A2367"/>
    <w:rsid w:val="002A698A"/>
    <w:rsid w:val="002A7EDF"/>
    <w:rsid w:val="002E2C92"/>
    <w:rsid w:val="002E40D9"/>
    <w:rsid w:val="002F53BF"/>
    <w:rsid w:val="002F5CFB"/>
    <w:rsid w:val="00302C93"/>
    <w:rsid w:val="00303DC0"/>
    <w:rsid w:val="003321A4"/>
    <w:rsid w:val="003379DA"/>
    <w:rsid w:val="00340476"/>
    <w:rsid w:val="00350D00"/>
    <w:rsid w:val="00355B14"/>
    <w:rsid w:val="00364D8C"/>
    <w:rsid w:val="0037067D"/>
    <w:rsid w:val="0037242C"/>
    <w:rsid w:val="00380142"/>
    <w:rsid w:val="00385603"/>
    <w:rsid w:val="003A2D4C"/>
    <w:rsid w:val="003A332A"/>
    <w:rsid w:val="003B2865"/>
    <w:rsid w:val="003B3CE5"/>
    <w:rsid w:val="003C684A"/>
    <w:rsid w:val="003C6B68"/>
    <w:rsid w:val="003D4E60"/>
    <w:rsid w:val="003D7894"/>
    <w:rsid w:val="003E08BF"/>
    <w:rsid w:val="003E5FCE"/>
    <w:rsid w:val="003F30A3"/>
    <w:rsid w:val="003F47F8"/>
    <w:rsid w:val="00407F73"/>
    <w:rsid w:val="00410ACB"/>
    <w:rsid w:val="004136A7"/>
    <w:rsid w:val="00420DF8"/>
    <w:rsid w:val="0042614C"/>
    <w:rsid w:val="00435891"/>
    <w:rsid w:val="004434E3"/>
    <w:rsid w:val="0045076A"/>
    <w:rsid w:val="00451160"/>
    <w:rsid w:val="004615D0"/>
    <w:rsid w:val="00461D44"/>
    <w:rsid w:val="00487EED"/>
    <w:rsid w:val="004A0573"/>
    <w:rsid w:val="004A23F4"/>
    <w:rsid w:val="004A2C23"/>
    <w:rsid w:val="004A359A"/>
    <w:rsid w:val="004A7610"/>
    <w:rsid w:val="004B1488"/>
    <w:rsid w:val="004B22C4"/>
    <w:rsid w:val="004C32C0"/>
    <w:rsid w:val="004C3406"/>
    <w:rsid w:val="004D2069"/>
    <w:rsid w:val="004D6215"/>
    <w:rsid w:val="00511329"/>
    <w:rsid w:val="00514968"/>
    <w:rsid w:val="005220BA"/>
    <w:rsid w:val="005360E5"/>
    <w:rsid w:val="00551FD5"/>
    <w:rsid w:val="00553F51"/>
    <w:rsid w:val="00562538"/>
    <w:rsid w:val="0056335B"/>
    <w:rsid w:val="0056481B"/>
    <w:rsid w:val="00567DD8"/>
    <w:rsid w:val="00571B75"/>
    <w:rsid w:val="00574A0E"/>
    <w:rsid w:val="00582763"/>
    <w:rsid w:val="00582FB1"/>
    <w:rsid w:val="005A1216"/>
    <w:rsid w:val="005A6752"/>
    <w:rsid w:val="005B642D"/>
    <w:rsid w:val="005B6939"/>
    <w:rsid w:val="005D2395"/>
    <w:rsid w:val="005D462E"/>
    <w:rsid w:val="005D5606"/>
    <w:rsid w:val="005E7749"/>
    <w:rsid w:val="005F7BED"/>
    <w:rsid w:val="006000F1"/>
    <w:rsid w:val="006062CA"/>
    <w:rsid w:val="0061664E"/>
    <w:rsid w:val="00627C9D"/>
    <w:rsid w:val="006523A3"/>
    <w:rsid w:val="006710E9"/>
    <w:rsid w:val="006746DF"/>
    <w:rsid w:val="00676B8D"/>
    <w:rsid w:val="0068490A"/>
    <w:rsid w:val="006B0E4E"/>
    <w:rsid w:val="006C11A9"/>
    <w:rsid w:val="006C2DD6"/>
    <w:rsid w:val="006D5431"/>
    <w:rsid w:val="006E472B"/>
    <w:rsid w:val="006E73C2"/>
    <w:rsid w:val="006F20DA"/>
    <w:rsid w:val="006F674D"/>
    <w:rsid w:val="0070132C"/>
    <w:rsid w:val="007047DC"/>
    <w:rsid w:val="007076B3"/>
    <w:rsid w:val="007101D9"/>
    <w:rsid w:val="007108E9"/>
    <w:rsid w:val="00712B20"/>
    <w:rsid w:val="007160F1"/>
    <w:rsid w:val="00721617"/>
    <w:rsid w:val="00727399"/>
    <w:rsid w:val="007303CA"/>
    <w:rsid w:val="00736628"/>
    <w:rsid w:val="007377FB"/>
    <w:rsid w:val="00761F4D"/>
    <w:rsid w:val="00780894"/>
    <w:rsid w:val="0078772E"/>
    <w:rsid w:val="007A160A"/>
    <w:rsid w:val="007B0100"/>
    <w:rsid w:val="007B61BE"/>
    <w:rsid w:val="007B73F6"/>
    <w:rsid w:val="007D063D"/>
    <w:rsid w:val="00803DA9"/>
    <w:rsid w:val="00811B1A"/>
    <w:rsid w:val="00813B7D"/>
    <w:rsid w:val="008148C4"/>
    <w:rsid w:val="00815DA6"/>
    <w:rsid w:val="00823620"/>
    <w:rsid w:val="00823B19"/>
    <w:rsid w:val="00827664"/>
    <w:rsid w:val="00851C0E"/>
    <w:rsid w:val="00852016"/>
    <w:rsid w:val="008524D1"/>
    <w:rsid w:val="0085690F"/>
    <w:rsid w:val="008644B4"/>
    <w:rsid w:val="008656AE"/>
    <w:rsid w:val="008702AD"/>
    <w:rsid w:val="00873621"/>
    <w:rsid w:val="00874BD8"/>
    <w:rsid w:val="00876D99"/>
    <w:rsid w:val="008777BB"/>
    <w:rsid w:val="00877E9A"/>
    <w:rsid w:val="00883E13"/>
    <w:rsid w:val="00896EBC"/>
    <w:rsid w:val="008A4B74"/>
    <w:rsid w:val="008A6F57"/>
    <w:rsid w:val="008B3F22"/>
    <w:rsid w:val="008B6B33"/>
    <w:rsid w:val="008B7EB9"/>
    <w:rsid w:val="008C1BF1"/>
    <w:rsid w:val="008D1D9F"/>
    <w:rsid w:val="008D3C06"/>
    <w:rsid w:val="008E1926"/>
    <w:rsid w:val="008E2200"/>
    <w:rsid w:val="008E2225"/>
    <w:rsid w:val="008E3538"/>
    <w:rsid w:val="008F32DE"/>
    <w:rsid w:val="009018BC"/>
    <w:rsid w:val="00902765"/>
    <w:rsid w:val="009078B4"/>
    <w:rsid w:val="00916564"/>
    <w:rsid w:val="009170BD"/>
    <w:rsid w:val="0093223A"/>
    <w:rsid w:val="0093294F"/>
    <w:rsid w:val="00944720"/>
    <w:rsid w:val="0094522C"/>
    <w:rsid w:val="00950178"/>
    <w:rsid w:val="009524AF"/>
    <w:rsid w:val="00970413"/>
    <w:rsid w:val="0097516B"/>
    <w:rsid w:val="0098605E"/>
    <w:rsid w:val="009925BE"/>
    <w:rsid w:val="009939AF"/>
    <w:rsid w:val="009B38E6"/>
    <w:rsid w:val="009B3FA8"/>
    <w:rsid w:val="009C0111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5296"/>
    <w:rsid w:val="00A355B6"/>
    <w:rsid w:val="00A47676"/>
    <w:rsid w:val="00A565D0"/>
    <w:rsid w:val="00A56E83"/>
    <w:rsid w:val="00A663FE"/>
    <w:rsid w:val="00A836CC"/>
    <w:rsid w:val="00AA1B2E"/>
    <w:rsid w:val="00AB2491"/>
    <w:rsid w:val="00AD36D4"/>
    <w:rsid w:val="00AD72B5"/>
    <w:rsid w:val="00AF07AE"/>
    <w:rsid w:val="00AF5D32"/>
    <w:rsid w:val="00B13E92"/>
    <w:rsid w:val="00B22381"/>
    <w:rsid w:val="00B234A7"/>
    <w:rsid w:val="00B23EDC"/>
    <w:rsid w:val="00B2420B"/>
    <w:rsid w:val="00B2513A"/>
    <w:rsid w:val="00B27429"/>
    <w:rsid w:val="00B33955"/>
    <w:rsid w:val="00B34501"/>
    <w:rsid w:val="00B3606E"/>
    <w:rsid w:val="00B417DB"/>
    <w:rsid w:val="00B54F4D"/>
    <w:rsid w:val="00B6323E"/>
    <w:rsid w:val="00BA0ED9"/>
    <w:rsid w:val="00BA7D6D"/>
    <w:rsid w:val="00BB0164"/>
    <w:rsid w:val="00BB3E24"/>
    <w:rsid w:val="00BB3E4D"/>
    <w:rsid w:val="00BB591C"/>
    <w:rsid w:val="00BC045C"/>
    <w:rsid w:val="00BC4936"/>
    <w:rsid w:val="00BC5D53"/>
    <w:rsid w:val="00BC5E64"/>
    <w:rsid w:val="00BC6EF3"/>
    <w:rsid w:val="00BD0F6D"/>
    <w:rsid w:val="00BD78E6"/>
    <w:rsid w:val="00BE390D"/>
    <w:rsid w:val="00BF0042"/>
    <w:rsid w:val="00C00A5B"/>
    <w:rsid w:val="00C109EB"/>
    <w:rsid w:val="00C1138A"/>
    <w:rsid w:val="00C248B8"/>
    <w:rsid w:val="00C43413"/>
    <w:rsid w:val="00C43EB7"/>
    <w:rsid w:val="00C5284C"/>
    <w:rsid w:val="00C55FA2"/>
    <w:rsid w:val="00C62194"/>
    <w:rsid w:val="00C621E3"/>
    <w:rsid w:val="00C675AB"/>
    <w:rsid w:val="00C82528"/>
    <w:rsid w:val="00C86BB9"/>
    <w:rsid w:val="00C90EB6"/>
    <w:rsid w:val="00C9628F"/>
    <w:rsid w:val="00CA3BA0"/>
    <w:rsid w:val="00CB3654"/>
    <w:rsid w:val="00CB4551"/>
    <w:rsid w:val="00CD0AED"/>
    <w:rsid w:val="00CD0E59"/>
    <w:rsid w:val="00D012C1"/>
    <w:rsid w:val="00D101BF"/>
    <w:rsid w:val="00D138A3"/>
    <w:rsid w:val="00D247D5"/>
    <w:rsid w:val="00D255C6"/>
    <w:rsid w:val="00D3235E"/>
    <w:rsid w:val="00D546E2"/>
    <w:rsid w:val="00D820C4"/>
    <w:rsid w:val="00DB363E"/>
    <w:rsid w:val="00DB54EF"/>
    <w:rsid w:val="00DB673C"/>
    <w:rsid w:val="00DB71EB"/>
    <w:rsid w:val="00DC5B04"/>
    <w:rsid w:val="00DE1DD0"/>
    <w:rsid w:val="00DE28AD"/>
    <w:rsid w:val="00DE4E58"/>
    <w:rsid w:val="00DE76E4"/>
    <w:rsid w:val="00DF2C3A"/>
    <w:rsid w:val="00E02AA5"/>
    <w:rsid w:val="00E163E9"/>
    <w:rsid w:val="00E16813"/>
    <w:rsid w:val="00E20459"/>
    <w:rsid w:val="00E2258C"/>
    <w:rsid w:val="00E31CB7"/>
    <w:rsid w:val="00E3325D"/>
    <w:rsid w:val="00E45477"/>
    <w:rsid w:val="00E52B3D"/>
    <w:rsid w:val="00E635F4"/>
    <w:rsid w:val="00EB0D9B"/>
    <w:rsid w:val="00EC6E07"/>
    <w:rsid w:val="00ED5590"/>
    <w:rsid w:val="00ED680E"/>
    <w:rsid w:val="00EE182B"/>
    <w:rsid w:val="00EE1C76"/>
    <w:rsid w:val="00EE65C5"/>
    <w:rsid w:val="00EE71C7"/>
    <w:rsid w:val="00EF777F"/>
    <w:rsid w:val="00F033DF"/>
    <w:rsid w:val="00F05C49"/>
    <w:rsid w:val="00F164A5"/>
    <w:rsid w:val="00F35C2F"/>
    <w:rsid w:val="00F435A3"/>
    <w:rsid w:val="00F533DE"/>
    <w:rsid w:val="00F669B3"/>
    <w:rsid w:val="00F70A34"/>
    <w:rsid w:val="00F73DB4"/>
    <w:rsid w:val="00F76CCF"/>
    <w:rsid w:val="00F90F57"/>
    <w:rsid w:val="00FA7B89"/>
    <w:rsid w:val="00FB2210"/>
    <w:rsid w:val="00FF6F4B"/>
    <w:rsid w:val="00FF715C"/>
    <w:rsid w:val="21DF327E"/>
    <w:rsid w:val="2A7F14C7"/>
    <w:rsid w:val="375A64BC"/>
    <w:rsid w:val="3B876CDB"/>
    <w:rsid w:val="6D311F2F"/>
    <w:rsid w:val="79FC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5C94"/>
  <w15:docId w15:val="{F8541096-0D48-4D51-85DD-65727ACA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4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767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tizany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10</cp:revision>
  <cp:lastPrinted>2026-05-25T08:03:00Z</cp:lastPrinted>
  <dcterms:created xsi:type="dcterms:W3CDTF">2026-05-25T04:58:00Z</dcterms:created>
  <dcterms:modified xsi:type="dcterms:W3CDTF">2026-05-26T15:11:00Z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1033-12.1.0.26372</vt:lpwstr>
  </property>
  <property fmtid="{D5CDD505-2E9C-101B-9397-08002B2CF9AE}" pid="4" name="ICV">
    <vt:lpwstr>A3183F4C29E14A00BD3EEFC76C45B34F_13</vt:lpwstr>
  </property>
</Properties>
</file>